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F5F" w:rsidRPr="003A6F5F" w:rsidRDefault="003A6F5F" w:rsidP="003A6F5F">
      <w:pPr>
        <w:autoSpaceDE w:val="0"/>
        <w:autoSpaceDN w:val="0"/>
        <w:adjustRightInd w:val="0"/>
        <w:jc w:val="center"/>
        <w:rPr>
          <w:rFonts w:eastAsia="Calibri"/>
          <w:lang w:eastAsia="en-US"/>
        </w:rPr>
      </w:pPr>
      <w:r w:rsidRPr="003A6F5F">
        <w:rPr>
          <w:rFonts w:eastAsia="Calibri"/>
          <w:noProof/>
        </w:rPr>
        <w:drawing>
          <wp:anchor distT="0" distB="0" distL="114300" distR="114300" simplePos="0" relativeHeight="251659264" behindDoc="1" locked="0" layoutInCell="1" allowOverlap="1" wp14:anchorId="7ECD0F21" wp14:editId="1BCA5F80">
            <wp:simplePos x="0" y="0"/>
            <wp:positionH relativeFrom="column">
              <wp:posOffset>4472305</wp:posOffset>
            </wp:positionH>
            <wp:positionV relativeFrom="paragraph">
              <wp:posOffset>-404660</wp:posOffset>
            </wp:positionV>
            <wp:extent cx="1499997" cy="543477"/>
            <wp:effectExtent l="0" t="0" r="5080" b="9525"/>
            <wp:wrapNone/>
            <wp:docPr id="1" name="Resim 1" descr="C:\Users\mugecagla.ceylan.KONYAALTI\Desktop\oradan buradan\konyaaltı belediy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gecagla.ceylan.KONYAALTI\Desktop\oradan buradan\konyaaltı belediyesi.PNG"/>
                    <pic:cNvPicPr>
                      <a:picLocks noChangeAspect="1" noChangeArrowheads="1"/>
                    </pic:cNvPicPr>
                  </pic:nvPicPr>
                  <pic:blipFill>
                    <a:blip r:embed="rId7"/>
                    <a:srcRect/>
                    <a:stretch>
                      <a:fillRect/>
                    </a:stretch>
                  </pic:blipFill>
                  <pic:spPr bwMode="auto">
                    <a:xfrm>
                      <a:off x="0" y="0"/>
                      <a:ext cx="1499997" cy="5434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A6F5F">
        <w:rPr>
          <w:rFonts w:eastAsia="Calibri"/>
          <w:b/>
          <w:bCs/>
          <w:lang w:eastAsia="en-US"/>
        </w:rPr>
        <w:t>T.C.</w:t>
      </w:r>
      <w:r w:rsidRPr="003A6F5F">
        <w:rPr>
          <w:snapToGrid w:val="0"/>
          <w:color w:val="000000"/>
          <w:w w:val="0"/>
          <w:u w:color="000000"/>
          <w:bdr w:val="none" w:sz="0" w:space="0" w:color="000000"/>
          <w:shd w:val="clear" w:color="000000" w:fill="000000"/>
          <w:lang w:eastAsia="en-US"/>
        </w:rPr>
        <w:t xml:space="preserve"> </w:t>
      </w:r>
    </w:p>
    <w:p w:rsidR="003A6F5F" w:rsidRPr="003A6F5F" w:rsidRDefault="003A6F5F" w:rsidP="003A6F5F">
      <w:pPr>
        <w:autoSpaceDE w:val="0"/>
        <w:autoSpaceDN w:val="0"/>
        <w:adjustRightInd w:val="0"/>
        <w:jc w:val="center"/>
        <w:rPr>
          <w:rFonts w:eastAsia="Calibri"/>
          <w:lang w:eastAsia="en-US"/>
        </w:rPr>
      </w:pPr>
      <w:r w:rsidRPr="003A6F5F">
        <w:rPr>
          <w:rFonts w:eastAsia="Calibri"/>
          <w:b/>
          <w:bCs/>
          <w:lang w:eastAsia="en-US"/>
        </w:rPr>
        <w:t>KONYAALTI BELEDİYE BAŞKANLIĞI</w:t>
      </w:r>
      <w:r w:rsidRPr="003A6F5F">
        <w:rPr>
          <w:rFonts w:eastAsia="Calibri"/>
          <w:noProof/>
        </w:rPr>
        <w:t xml:space="preserve"> </w:t>
      </w:r>
    </w:p>
    <w:p w:rsidR="006813A9" w:rsidRPr="00CB4246" w:rsidRDefault="006813A9" w:rsidP="006813A9">
      <w:pPr>
        <w:jc w:val="center"/>
        <w:rPr>
          <w:b/>
        </w:rPr>
      </w:pPr>
      <w:r w:rsidRPr="00CB4246">
        <w:rPr>
          <w:b/>
        </w:rPr>
        <w:t>İMAR VE ŞEHİRÇİLİK MÜDÜRLÜĞÜ</w:t>
      </w:r>
    </w:p>
    <w:p w:rsidR="006813A9" w:rsidRPr="00CB4246" w:rsidRDefault="006813A9" w:rsidP="006813A9">
      <w:pPr>
        <w:keepNext/>
        <w:jc w:val="center"/>
        <w:outlineLvl w:val="0"/>
        <w:rPr>
          <w:b/>
        </w:rPr>
      </w:pPr>
      <w:r w:rsidRPr="00CB4246">
        <w:rPr>
          <w:b/>
          <w:bCs/>
          <w:color w:val="000000"/>
        </w:rPr>
        <w:t>GÖREV YETKİ VE ÇALIŞMA ESASLARI YÖNETMELİĞİ</w:t>
      </w:r>
    </w:p>
    <w:p w:rsidR="003A6F5F" w:rsidRDefault="003A6F5F" w:rsidP="006813A9">
      <w:pPr>
        <w:jc w:val="center"/>
        <w:rPr>
          <w:b/>
        </w:rPr>
      </w:pPr>
    </w:p>
    <w:p w:rsidR="00AC7140" w:rsidRPr="00CB4246" w:rsidRDefault="00AC7140" w:rsidP="006813A9">
      <w:pPr>
        <w:jc w:val="center"/>
        <w:rPr>
          <w:b/>
        </w:rPr>
      </w:pPr>
    </w:p>
    <w:p w:rsidR="006813A9" w:rsidRPr="00CB4246" w:rsidRDefault="006813A9" w:rsidP="006813A9">
      <w:pPr>
        <w:jc w:val="center"/>
      </w:pPr>
      <w:r w:rsidRPr="00CB4246">
        <w:rPr>
          <w:b/>
        </w:rPr>
        <w:t>I. BÖLÜM</w:t>
      </w:r>
    </w:p>
    <w:p w:rsidR="006813A9" w:rsidRPr="00CB4246" w:rsidRDefault="006813A9" w:rsidP="006813A9">
      <w:pPr>
        <w:jc w:val="center"/>
        <w:rPr>
          <w:b/>
        </w:rPr>
      </w:pPr>
      <w:r w:rsidRPr="00CB4246">
        <w:rPr>
          <w:b/>
        </w:rPr>
        <w:t>Amaç, Kapsam, Dayanak, İlke ve Tanımlar</w:t>
      </w:r>
    </w:p>
    <w:p w:rsidR="006813A9" w:rsidRPr="00AC7140" w:rsidRDefault="006813A9" w:rsidP="006813A9">
      <w:pPr>
        <w:jc w:val="center"/>
        <w:rPr>
          <w:szCs w:val="10"/>
        </w:rPr>
      </w:pPr>
    </w:p>
    <w:p w:rsidR="006813A9" w:rsidRPr="00CB4246" w:rsidRDefault="006813A9" w:rsidP="006813A9">
      <w:pPr>
        <w:jc w:val="both"/>
        <w:rPr>
          <w:b/>
        </w:rPr>
      </w:pPr>
      <w:r w:rsidRPr="00CB4246">
        <w:rPr>
          <w:b/>
        </w:rPr>
        <w:tab/>
        <w:t>AMAÇ</w:t>
      </w:r>
    </w:p>
    <w:p w:rsidR="006813A9" w:rsidRPr="00AC7140" w:rsidRDefault="006813A9" w:rsidP="00F846E2">
      <w:pPr>
        <w:ind w:firstLine="708"/>
        <w:jc w:val="both"/>
      </w:pPr>
      <w:r w:rsidRPr="00AC7140">
        <w:rPr>
          <w:b/>
        </w:rPr>
        <w:t>Madde 1-</w:t>
      </w:r>
      <w:r w:rsidR="00650681" w:rsidRPr="00AC7140">
        <w:rPr>
          <w:b/>
        </w:rPr>
        <w:t xml:space="preserve"> </w:t>
      </w:r>
      <w:r w:rsidRPr="00AC7140">
        <w:rPr>
          <w:bCs/>
        </w:rPr>
        <w:t xml:space="preserve">(1) </w:t>
      </w:r>
      <w:r w:rsidRPr="00AC7140">
        <w:t>Bu yönetmeliğin amacı Konyaaltı Belediyesi İmar ve Şehircilik Müdürlüğünün, temel görevlerini, teşkilatlanma biçimi ve çalışmalarını, yetki ve sorumluluklarını belirlemektir.</w:t>
      </w:r>
    </w:p>
    <w:p w:rsidR="006813A9" w:rsidRPr="00AC7140" w:rsidRDefault="006813A9" w:rsidP="006813A9">
      <w:pPr>
        <w:jc w:val="both"/>
      </w:pPr>
    </w:p>
    <w:p w:rsidR="006813A9" w:rsidRPr="00AC7140" w:rsidRDefault="006813A9" w:rsidP="006813A9">
      <w:pPr>
        <w:jc w:val="both"/>
        <w:rPr>
          <w:b/>
        </w:rPr>
      </w:pPr>
      <w:r w:rsidRPr="00AC7140">
        <w:rPr>
          <w:b/>
        </w:rPr>
        <w:tab/>
        <w:t>KAPSAM</w:t>
      </w:r>
    </w:p>
    <w:p w:rsidR="006813A9" w:rsidRPr="00AC7140" w:rsidRDefault="006813A9" w:rsidP="00650681">
      <w:pPr>
        <w:pStyle w:val="Default"/>
        <w:jc w:val="both"/>
      </w:pPr>
      <w:r w:rsidRPr="00AC7140">
        <w:rPr>
          <w:b/>
        </w:rPr>
        <w:tab/>
        <w:t>Madde 2-</w:t>
      </w:r>
      <w:r w:rsidR="00650681" w:rsidRPr="00AC7140">
        <w:rPr>
          <w:b/>
        </w:rPr>
        <w:t xml:space="preserve"> </w:t>
      </w:r>
      <w:r w:rsidRPr="00AC7140">
        <w:rPr>
          <w:bCs/>
        </w:rPr>
        <w:t xml:space="preserve">(1) </w:t>
      </w:r>
      <w:r w:rsidRPr="00AC7140">
        <w:t>Bu yönetmelik Konyaaltı Belediyesi İmar ve Şehircilik Mü</w:t>
      </w:r>
      <w:r w:rsidR="0069452C" w:rsidRPr="00AC7140">
        <w:t>dürlüğünün</w:t>
      </w:r>
      <w:r w:rsidR="00650681" w:rsidRPr="00AC7140">
        <w:t xml:space="preserve"> </w:t>
      </w:r>
      <w:r w:rsidR="0069452C" w:rsidRPr="00AC7140">
        <w:t xml:space="preserve">kuruluş, teşkilatlanma, görev ve çalışma düzenine ilişkin ilke ve kuralları ile personelin </w:t>
      </w:r>
      <w:r w:rsidR="007A6AEC" w:rsidRPr="00AC7140">
        <w:t>görev, yetki</w:t>
      </w:r>
      <w:r w:rsidR="0069452C" w:rsidRPr="00AC7140">
        <w:t xml:space="preserve"> yükümlülükleri ile ilgili işlemlerin yürütülmesindeki usul ve esasları kapsar</w:t>
      </w:r>
      <w:r w:rsidRPr="00AC7140">
        <w:t>.</w:t>
      </w:r>
    </w:p>
    <w:p w:rsidR="006813A9" w:rsidRPr="00AC7140" w:rsidRDefault="006813A9" w:rsidP="006813A9">
      <w:pPr>
        <w:jc w:val="both"/>
      </w:pPr>
    </w:p>
    <w:p w:rsidR="006813A9" w:rsidRPr="00AC7140" w:rsidRDefault="006813A9" w:rsidP="006813A9">
      <w:pPr>
        <w:jc w:val="both"/>
        <w:rPr>
          <w:b/>
        </w:rPr>
      </w:pPr>
      <w:r w:rsidRPr="00AC7140">
        <w:rPr>
          <w:b/>
        </w:rPr>
        <w:tab/>
        <w:t>YASAL DAYANAK</w:t>
      </w:r>
    </w:p>
    <w:p w:rsidR="0069452C" w:rsidRPr="00AC7140" w:rsidRDefault="006813A9" w:rsidP="00F846E2">
      <w:pPr>
        <w:ind w:firstLine="708"/>
        <w:jc w:val="both"/>
      </w:pPr>
      <w:r w:rsidRPr="00AC7140">
        <w:rPr>
          <w:b/>
        </w:rPr>
        <w:t>Madde 3-</w:t>
      </w:r>
      <w:r w:rsidR="00650681" w:rsidRPr="00AC7140">
        <w:rPr>
          <w:b/>
        </w:rPr>
        <w:t xml:space="preserve"> </w:t>
      </w:r>
      <w:r w:rsidR="0069452C" w:rsidRPr="00AC7140">
        <w:rPr>
          <w:b/>
          <w:bCs/>
        </w:rPr>
        <w:t xml:space="preserve">(1) </w:t>
      </w:r>
      <w:r w:rsidR="00AC7140" w:rsidRPr="00AC7140">
        <w:t xml:space="preserve">Bu yönetmelik Anayasanın 124 </w:t>
      </w:r>
      <w:r w:rsidR="0069452C" w:rsidRPr="00AC7140">
        <w:t xml:space="preserve">üncü Maddesi ile 5393 sayılı Belediye Kanununun 15/b Maddesine dayanılarak hazırlanmıştır. </w:t>
      </w:r>
    </w:p>
    <w:p w:rsidR="0069452C" w:rsidRPr="00AC7140" w:rsidRDefault="00B9505E" w:rsidP="0069452C">
      <w:pPr>
        <w:jc w:val="both"/>
      </w:pPr>
      <w:r w:rsidRPr="00AC7140">
        <w:rPr>
          <w:b/>
          <w:bCs/>
        </w:rPr>
        <w:t xml:space="preserve">          </w:t>
      </w:r>
      <w:proofErr w:type="gramStart"/>
      <w:r w:rsidR="0069452C" w:rsidRPr="00AC7140">
        <w:rPr>
          <w:b/>
          <w:bCs/>
        </w:rPr>
        <w:t xml:space="preserve">(2) </w:t>
      </w:r>
      <w:r w:rsidR="0069452C" w:rsidRPr="00AC7140">
        <w:t xml:space="preserve">İmar ve Şehircilik Müdürlüğü iş ve işlemlerinde; 5393 sayılı Belediye Kanunu, 5216 sayılı Büyükşehir Belediye Kanunun, 5018 sayılı Kamu Mali Yönetim ve Kontrol Kanunu, 4734 sayılı Kamu İhale Kanunu, 4735 sayılı Kamu İhale Sözleşmeleri Kanunu, 2886 sayılı Devlet İhale Kanunu, 5502 sayılı Sosyal Güvenlik Kurumu Kanunu, 5510 sayılı Sosyal Sigortalar Kanunu ve Genel Sağlığı Sigortası Kanunu 3194 sayılı İmar Kanunu, 634 sayılı Kat Mülkiyeti </w:t>
      </w:r>
      <w:r w:rsidR="007A6AEC" w:rsidRPr="00AC7140">
        <w:t>Kanunu, 492</w:t>
      </w:r>
      <w:r w:rsidR="0069452C" w:rsidRPr="00AC7140">
        <w:t xml:space="preserve"> sayılı Harçlar Kanunu 657 sayılı Devlet Memurları Kanunu ve tüm bu yasaların bağlı ikincil ve üçüncül mevzuat düzenlemelerini ve diğer ilgili meri yasa ve yönetmeliklerin verdiği yetkilere dayanarak; Görev ve hizmetlerini yerine getirme hususunda yetkili ve sorumludurlar.</w:t>
      </w:r>
      <w:proofErr w:type="gramEnd"/>
    </w:p>
    <w:p w:rsidR="006813A9" w:rsidRPr="00AC7140" w:rsidRDefault="006813A9" w:rsidP="006813A9">
      <w:pPr>
        <w:jc w:val="both"/>
      </w:pPr>
    </w:p>
    <w:p w:rsidR="006813A9" w:rsidRPr="00AC7140" w:rsidRDefault="006813A9" w:rsidP="00F846E2">
      <w:pPr>
        <w:ind w:firstLine="708"/>
        <w:jc w:val="both"/>
        <w:rPr>
          <w:b/>
        </w:rPr>
      </w:pPr>
      <w:r w:rsidRPr="00AC7140">
        <w:rPr>
          <w:b/>
        </w:rPr>
        <w:t>TANIMLAR</w:t>
      </w:r>
    </w:p>
    <w:p w:rsidR="0069452C" w:rsidRPr="00AC7140" w:rsidRDefault="006813A9" w:rsidP="00F846E2">
      <w:pPr>
        <w:ind w:firstLine="708"/>
        <w:jc w:val="both"/>
      </w:pPr>
      <w:r w:rsidRPr="00AC7140">
        <w:rPr>
          <w:b/>
        </w:rPr>
        <w:t xml:space="preserve">Madde 4- </w:t>
      </w:r>
      <w:r w:rsidR="00B9505E" w:rsidRPr="00AC7140">
        <w:rPr>
          <w:bCs/>
        </w:rPr>
        <w:t>(1)</w:t>
      </w:r>
      <w:r w:rsidR="0069452C" w:rsidRPr="00AC7140">
        <w:rPr>
          <w:b/>
          <w:bCs/>
        </w:rPr>
        <w:t xml:space="preserve">Bu yönetmelikte geçen; </w:t>
      </w:r>
    </w:p>
    <w:p w:rsidR="0069452C" w:rsidRPr="00AC7140" w:rsidRDefault="0069452C" w:rsidP="001E3030">
      <w:pPr>
        <w:pStyle w:val="Default"/>
        <w:spacing w:after="27"/>
        <w:ind w:firstLine="708"/>
        <w:jc w:val="both"/>
        <w:rPr>
          <w:color w:val="auto"/>
        </w:rPr>
      </w:pPr>
      <w:r w:rsidRPr="00AC7140">
        <w:rPr>
          <w:b/>
          <w:bCs/>
          <w:color w:val="auto"/>
        </w:rPr>
        <w:t xml:space="preserve">a) Belediye: </w:t>
      </w:r>
      <w:r w:rsidRPr="00AC7140">
        <w:rPr>
          <w:color w:val="auto"/>
        </w:rPr>
        <w:t xml:space="preserve">Konyaaltı Belediyesini, </w:t>
      </w:r>
    </w:p>
    <w:p w:rsidR="0069452C" w:rsidRPr="00AC7140" w:rsidRDefault="0069452C" w:rsidP="001E3030">
      <w:pPr>
        <w:pStyle w:val="Default"/>
        <w:spacing w:after="27"/>
        <w:ind w:firstLine="708"/>
        <w:jc w:val="both"/>
        <w:rPr>
          <w:color w:val="auto"/>
        </w:rPr>
      </w:pPr>
      <w:r w:rsidRPr="00AC7140">
        <w:rPr>
          <w:b/>
          <w:bCs/>
          <w:color w:val="auto"/>
        </w:rPr>
        <w:t xml:space="preserve">b) Başkan: </w:t>
      </w:r>
      <w:r w:rsidRPr="00AC7140">
        <w:rPr>
          <w:color w:val="auto"/>
        </w:rPr>
        <w:t xml:space="preserve">Konyaaltı Belediye Başkanını, </w:t>
      </w:r>
    </w:p>
    <w:p w:rsidR="0069452C" w:rsidRPr="00AC7140" w:rsidRDefault="0069452C" w:rsidP="001E3030">
      <w:pPr>
        <w:pStyle w:val="Default"/>
        <w:spacing w:after="27"/>
        <w:ind w:firstLine="708"/>
        <w:jc w:val="both"/>
        <w:rPr>
          <w:color w:val="auto"/>
        </w:rPr>
      </w:pPr>
      <w:r w:rsidRPr="00AC7140">
        <w:rPr>
          <w:b/>
          <w:bCs/>
          <w:color w:val="auto"/>
        </w:rPr>
        <w:t xml:space="preserve">c) Başkan Yardımcısı: </w:t>
      </w:r>
      <w:r w:rsidRPr="00AC7140">
        <w:rPr>
          <w:color w:val="auto"/>
        </w:rPr>
        <w:t xml:space="preserve">Konyaaltı Belediyesi İmar ve Şehircilik Müdürlüğünün bağlı bulunduğu Başkan Yardımcısını, </w:t>
      </w:r>
    </w:p>
    <w:p w:rsidR="0069452C" w:rsidRPr="00AC7140" w:rsidRDefault="0069452C" w:rsidP="001E3030">
      <w:pPr>
        <w:pStyle w:val="Default"/>
        <w:spacing w:after="27"/>
        <w:ind w:firstLine="708"/>
        <w:jc w:val="both"/>
        <w:rPr>
          <w:color w:val="auto"/>
        </w:rPr>
      </w:pPr>
      <w:r w:rsidRPr="00AC7140">
        <w:rPr>
          <w:b/>
          <w:bCs/>
          <w:color w:val="auto"/>
        </w:rPr>
        <w:t xml:space="preserve">d) Müdürlük: </w:t>
      </w:r>
      <w:r w:rsidRPr="00AC7140">
        <w:rPr>
          <w:bCs/>
          <w:color w:val="auto"/>
        </w:rPr>
        <w:t>Konyaaltı</w:t>
      </w:r>
      <w:r w:rsidR="00281E53" w:rsidRPr="00AC7140">
        <w:rPr>
          <w:bCs/>
          <w:color w:val="auto"/>
        </w:rPr>
        <w:t xml:space="preserve"> </w:t>
      </w:r>
      <w:r w:rsidRPr="00AC7140">
        <w:rPr>
          <w:color w:val="auto"/>
        </w:rPr>
        <w:t xml:space="preserve">Belediyesi İmar ve Şehircilik Müdürlüğünü, </w:t>
      </w:r>
    </w:p>
    <w:p w:rsidR="0069452C" w:rsidRPr="00AC7140" w:rsidRDefault="0069452C" w:rsidP="001E3030">
      <w:pPr>
        <w:pStyle w:val="Default"/>
        <w:spacing w:after="27"/>
        <w:ind w:firstLine="708"/>
        <w:jc w:val="both"/>
        <w:rPr>
          <w:color w:val="auto"/>
        </w:rPr>
      </w:pPr>
      <w:r w:rsidRPr="00AC7140">
        <w:rPr>
          <w:b/>
          <w:bCs/>
          <w:color w:val="auto"/>
        </w:rPr>
        <w:t xml:space="preserve">e) Müdür: </w:t>
      </w:r>
      <w:r w:rsidRPr="00AC7140">
        <w:rPr>
          <w:bCs/>
          <w:color w:val="auto"/>
        </w:rPr>
        <w:t>Konyaaltı</w:t>
      </w:r>
      <w:r w:rsidR="00281E53" w:rsidRPr="00AC7140">
        <w:rPr>
          <w:b/>
          <w:bCs/>
          <w:color w:val="auto"/>
        </w:rPr>
        <w:t xml:space="preserve"> </w:t>
      </w:r>
      <w:r w:rsidRPr="00AC7140">
        <w:rPr>
          <w:color w:val="auto"/>
        </w:rPr>
        <w:t xml:space="preserve">Belediyesi İmar ve Şehircilik Müdürünü, </w:t>
      </w:r>
    </w:p>
    <w:p w:rsidR="0069452C" w:rsidRPr="00AC7140" w:rsidRDefault="005550B6" w:rsidP="00F846E2">
      <w:pPr>
        <w:pStyle w:val="Default"/>
        <w:spacing w:after="27"/>
        <w:ind w:firstLine="708"/>
        <w:rPr>
          <w:color w:val="auto"/>
        </w:rPr>
      </w:pPr>
      <w:r w:rsidRPr="00AC7140">
        <w:rPr>
          <w:b/>
          <w:bCs/>
          <w:color w:val="auto"/>
        </w:rPr>
        <w:t xml:space="preserve">f) Şeflik </w:t>
      </w:r>
      <w:r w:rsidR="0069452C" w:rsidRPr="00AC7140">
        <w:rPr>
          <w:b/>
          <w:bCs/>
          <w:color w:val="auto"/>
        </w:rPr>
        <w:t xml:space="preserve">Sorumlusu: </w:t>
      </w:r>
      <w:r w:rsidR="0069452C" w:rsidRPr="00AC7140">
        <w:rPr>
          <w:bCs/>
          <w:color w:val="auto"/>
        </w:rPr>
        <w:t>Konyaaltı</w:t>
      </w:r>
      <w:r w:rsidR="00C609CF" w:rsidRPr="00AC7140">
        <w:rPr>
          <w:b/>
          <w:bCs/>
          <w:color w:val="auto"/>
        </w:rPr>
        <w:t xml:space="preserve"> </w:t>
      </w:r>
      <w:r w:rsidR="0069452C" w:rsidRPr="00AC7140">
        <w:rPr>
          <w:color w:val="auto"/>
        </w:rPr>
        <w:t>Belediyesi İmar ve Şehircilik Müd</w:t>
      </w:r>
      <w:r w:rsidR="004E4928" w:rsidRPr="00AC7140">
        <w:rPr>
          <w:color w:val="auto"/>
        </w:rPr>
        <w:t>ürlüğünün kadrolu Şeflik Sorumlusu</w:t>
      </w:r>
      <w:r w:rsidR="0069452C" w:rsidRPr="00AC7140">
        <w:rPr>
          <w:color w:val="auto"/>
        </w:rPr>
        <w:t xml:space="preserve">, </w:t>
      </w:r>
    </w:p>
    <w:p w:rsidR="0069452C" w:rsidRPr="00AC7140" w:rsidRDefault="0069452C" w:rsidP="00F846E2">
      <w:pPr>
        <w:pStyle w:val="Default"/>
        <w:spacing w:after="27"/>
        <w:ind w:firstLine="708"/>
        <w:rPr>
          <w:color w:val="auto"/>
        </w:rPr>
      </w:pPr>
      <w:r w:rsidRPr="00AC7140">
        <w:rPr>
          <w:b/>
          <w:bCs/>
          <w:color w:val="auto"/>
        </w:rPr>
        <w:t xml:space="preserve">g) Memur: Konyaaltı </w:t>
      </w:r>
      <w:r w:rsidRPr="00AC7140">
        <w:rPr>
          <w:color w:val="auto"/>
        </w:rPr>
        <w:t xml:space="preserve">Belediyesi İmar ve Şehircilik Müdürlüğündeki memurları, </w:t>
      </w:r>
    </w:p>
    <w:p w:rsidR="007F0100" w:rsidRPr="00AC7140" w:rsidRDefault="007F0100" w:rsidP="0069452C">
      <w:pPr>
        <w:pStyle w:val="Default"/>
        <w:rPr>
          <w:color w:val="auto"/>
        </w:rPr>
      </w:pPr>
    </w:p>
    <w:p w:rsidR="007F0100" w:rsidRPr="00AC7140" w:rsidRDefault="007B21F5" w:rsidP="00F846E2">
      <w:pPr>
        <w:pStyle w:val="Default"/>
        <w:ind w:firstLine="708"/>
        <w:rPr>
          <w:color w:val="auto"/>
        </w:rPr>
      </w:pPr>
      <w:r w:rsidRPr="00AC7140">
        <w:rPr>
          <w:b/>
          <w:bCs/>
          <w:color w:val="auto"/>
        </w:rPr>
        <w:t>TEMEL İLKELER</w:t>
      </w:r>
      <w:r w:rsidR="007F0100" w:rsidRPr="00AC7140">
        <w:rPr>
          <w:b/>
          <w:bCs/>
          <w:color w:val="auto"/>
        </w:rPr>
        <w:t xml:space="preserve">; </w:t>
      </w:r>
    </w:p>
    <w:p w:rsidR="007F0100" w:rsidRPr="00BE029F" w:rsidRDefault="00D30B4E" w:rsidP="005B3A18">
      <w:pPr>
        <w:pStyle w:val="Default"/>
        <w:ind w:firstLine="708"/>
        <w:jc w:val="both"/>
        <w:rPr>
          <w:color w:val="auto"/>
          <w:sz w:val="23"/>
          <w:szCs w:val="23"/>
        </w:rPr>
      </w:pPr>
      <w:r w:rsidRPr="00AC7140">
        <w:rPr>
          <w:b/>
          <w:bCs/>
          <w:color w:val="auto"/>
        </w:rPr>
        <w:t>Madde</w:t>
      </w:r>
      <w:r w:rsidR="007F0100" w:rsidRPr="00AC7140">
        <w:rPr>
          <w:b/>
          <w:bCs/>
          <w:color w:val="auto"/>
        </w:rPr>
        <w:t xml:space="preserve"> 5-(1) </w:t>
      </w:r>
      <w:r w:rsidR="007F0100" w:rsidRPr="00AC7140">
        <w:rPr>
          <w:color w:val="auto"/>
        </w:rPr>
        <w:t xml:space="preserve">Konyaaltı Belediye Başkanlığı İmar ve Şehircilik Müdürlüğü Konyaaltı'nın kentsel gelişim ve Konyaaltı halkının </w:t>
      </w:r>
      <w:r w:rsidR="007F0100" w:rsidRPr="00BE029F">
        <w:rPr>
          <w:color w:val="auto"/>
          <w:sz w:val="23"/>
          <w:szCs w:val="23"/>
        </w:rPr>
        <w:t xml:space="preserve">eşitlik duygusuyla çağdaş yaşam kalitesini artırmak, özgün bir kimlik oluşturarak insan odaklı dünya kenti haline gelme </w:t>
      </w:r>
      <w:proofErr w:type="gramStart"/>
      <w:r w:rsidR="007F0100" w:rsidRPr="00BE029F">
        <w:rPr>
          <w:color w:val="auto"/>
          <w:sz w:val="23"/>
          <w:szCs w:val="23"/>
        </w:rPr>
        <w:t>misyonu</w:t>
      </w:r>
      <w:proofErr w:type="gramEnd"/>
      <w:r w:rsidR="007F0100" w:rsidRPr="00BE029F">
        <w:rPr>
          <w:color w:val="auto"/>
          <w:sz w:val="23"/>
          <w:szCs w:val="23"/>
        </w:rPr>
        <w:t xml:space="preserve">; Belediyecilikte kurumsal kimliği ve geleneği olan şeffaf katılımcılığı ön planda tutan hizmette dünya standartlarını aşmış insan odaklı olma vizyonuyla aşağıda belirtilen temel ilkelere göre çalışmalarını yürütür. </w:t>
      </w:r>
    </w:p>
    <w:p w:rsidR="007F0100" w:rsidRPr="00BE029F" w:rsidRDefault="007F0100" w:rsidP="00533EDE">
      <w:pPr>
        <w:pStyle w:val="Default"/>
        <w:spacing w:after="27"/>
        <w:ind w:firstLine="708"/>
        <w:jc w:val="both"/>
        <w:rPr>
          <w:color w:val="auto"/>
          <w:sz w:val="23"/>
          <w:szCs w:val="23"/>
        </w:rPr>
      </w:pPr>
      <w:r w:rsidRPr="00BE029F">
        <w:rPr>
          <w:b/>
          <w:bCs/>
          <w:color w:val="auto"/>
          <w:sz w:val="23"/>
          <w:szCs w:val="23"/>
        </w:rPr>
        <w:t xml:space="preserve">a) </w:t>
      </w:r>
      <w:r w:rsidRPr="00BE029F">
        <w:rPr>
          <w:color w:val="auto"/>
          <w:sz w:val="23"/>
          <w:szCs w:val="23"/>
        </w:rPr>
        <w:t xml:space="preserve">Planlı, etkin verimli çalışmak ve adil güler yüzlü ve kalite esaslı hizmet üretmek, </w:t>
      </w:r>
    </w:p>
    <w:p w:rsidR="007F0100" w:rsidRPr="00BE029F" w:rsidRDefault="007F0100" w:rsidP="00533EDE">
      <w:pPr>
        <w:pStyle w:val="Default"/>
        <w:spacing w:after="27"/>
        <w:ind w:firstLine="708"/>
        <w:jc w:val="both"/>
        <w:rPr>
          <w:color w:val="auto"/>
          <w:sz w:val="23"/>
          <w:szCs w:val="23"/>
        </w:rPr>
      </w:pPr>
      <w:r w:rsidRPr="00BE029F">
        <w:rPr>
          <w:b/>
          <w:bCs/>
          <w:color w:val="auto"/>
          <w:sz w:val="23"/>
          <w:szCs w:val="23"/>
        </w:rPr>
        <w:t xml:space="preserve">b) </w:t>
      </w:r>
      <w:r w:rsidRPr="00BE029F">
        <w:rPr>
          <w:color w:val="auto"/>
          <w:sz w:val="23"/>
          <w:szCs w:val="23"/>
        </w:rPr>
        <w:t xml:space="preserve">Şeffaf hesap verebilir olmak, </w:t>
      </w:r>
    </w:p>
    <w:p w:rsidR="007F0100" w:rsidRPr="00BE029F" w:rsidRDefault="007F0100" w:rsidP="00533EDE">
      <w:pPr>
        <w:pStyle w:val="Default"/>
        <w:spacing w:after="27"/>
        <w:ind w:firstLine="708"/>
        <w:jc w:val="both"/>
        <w:rPr>
          <w:color w:val="auto"/>
          <w:sz w:val="23"/>
          <w:szCs w:val="23"/>
        </w:rPr>
      </w:pPr>
      <w:r w:rsidRPr="00BE029F">
        <w:rPr>
          <w:b/>
          <w:bCs/>
          <w:color w:val="auto"/>
          <w:sz w:val="23"/>
          <w:szCs w:val="23"/>
        </w:rPr>
        <w:lastRenderedPageBreak/>
        <w:t xml:space="preserve">c) </w:t>
      </w:r>
      <w:r w:rsidRPr="00BE029F">
        <w:rPr>
          <w:color w:val="auto"/>
          <w:sz w:val="23"/>
          <w:szCs w:val="23"/>
        </w:rPr>
        <w:t xml:space="preserve">Bilgi ve teknolojiden azami düzeyde faydalanmak, </w:t>
      </w:r>
    </w:p>
    <w:p w:rsidR="007F0100" w:rsidRPr="00BE029F" w:rsidRDefault="007F0100" w:rsidP="00533EDE">
      <w:pPr>
        <w:pStyle w:val="Default"/>
        <w:spacing w:after="27"/>
        <w:ind w:firstLine="708"/>
        <w:jc w:val="both"/>
        <w:rPr>
          <w:color w:val="auto"/>
          <w:sz w:val="23"/>
          <w:szCs w:val="23"/>
        </w:rPr>
      </w:pPr>
      <w:r w:rsidRPr="00BE029F">
        <w:rPr>
          <w:b/>
          <w:bCs/>
          <w:color w:val="auto"/>
          <w:sz w:val="23"/>
          <w:szCs w:val="23"/>
        </w:rPr>
        <w:t xml:space="preserve">d) </w:t>
      </w:r>
      <w:r w:rsidRPr="00BE029F">
        <w:rPr>
          <w:color w:val="auto"/>
          <w:sz w:val="23"/>
          <w:szCs w:val="23"/>
        </w:rPr>
        <w:t xml:space="preserve">Karar ve uygulamada çalışanların katılımını sağlamak, </w:t>
      </w:r>
    </w:p>
    <w:p w:rsidR="007F0100" w:rsidRPr="00BE029F" w:rsidRDefault="007F0100" w:rsidP="00533EDE">
      <w:pPr>
        <w:pStyle w:val="Default"/>
        <w:spacing w:after="27"/>
        <w:ind w:firstLine="708"/>
        <w:jc w:val="both"/>
        <w:rPr>
          <w:color w:val="auto"/>
          <w:sz w:val="23"/>
          <w:szCs w:val="23"/>
        </w:rPr>
      </w:pPr>
      <w:r w:rsidRPr="00BE029F">
        <w:rPr>
          <w:b/>
          <w:bCs/>
          <w:color w:val="auto"/>
          <w:sz w:val="23"/>
          <w:szCs w:val="23"/>
        </w:rPr>
        <w:t xml:space="preserve">e) </w:t>
      </w:r>
      <w:r w:rsidRPr="00BE029F">
        <w:rPr>
          <w:color w:val="auto"/>
          <w:sz w:val="23"/>
          <w:szCs w:val="23"/>
        </w:rPr>
        <w:t xml:space="preserve">Hizmetlerin temin ve sunumunda yerindelik ve ihtiyaca uygunluk prensibinde hareket etmek, </w:t>
      </w:r>
    </w:p>
    <w:p w:rsidR="007F0100" w:rsidRPr="00BE029F" w:rsidRDefault="007F0100" w:rsidP="00533EDE">
      <w:pPr>
        <w:pStyle w:val="Default"/>
        <w:spacing w:after="27"/>
        <w:ind w:firstLine="708"/>
        <w:jc w:val="both"/>
        <w:rPr>
          <w:color w:val="auto"/>
          <w:sz w:val="23"/>
          <w:szCs w:val="23"/>
        </w:rPr>
      </w:pPr>
      <w:r w:rsidRPr="00BE029F">
        <w:rPr>
          <w:b/>
          <w:bCs/>
          <w:color w:val="auto"/>
          <w:sz w:val="23"/>
          <w:szCs w:val="23"/>
        </w:rPr>
        <w:t xml:space="preserve">f) </w:t>
      </w:r>
      <w:r w:rsidRPr="00BE029F">
        <w:rPr>
          <w:color w:val="auto"/>
          <w:sz w:val="23"/>
          <w:szCs w:val="23"/>
        </w:rPr>
        <w:t xml:space="preserve">İnsan hak ve özgürlükler çerçevesinde çağdaş ve sosyal belediyecilik, karar alma, uygulama ve hizmette tarafsızlık, </w:t>
      </w:r>
    </w:p>
    <w:p w:rsidR="007F0100" w:rsidRPr="00BE029F" w:rsidRDefault="007F0100" w:rsidP="00533EDE">
      <w:pPr>
        <w:pStyle w:val="Default"/>
        <w:spacing w:after="27"/>
        <w:ind w:firstLine="708"/>
        <w:jc w:val="both"/>
        <w:rPr>
          <w:color w:val="auto"/>
          <w:sz w:val="23"/>
          <w:szCs w:val="23"/>
        </w:rPr>
      </w:pPr>
      <w:r w:rsidRPr="00BE029F">
        <w:rPr>
          <w:b/>
          <w:bCs/>
          <w:color w:val="auto"/>
          <w:sz w:val="23"/>
          <w:szCs w:val="23"/>
        </w:rPr>
        <w:t xml:space="preserve">g) </w:t>
      </w:r>
      <w:r w:rsidRPr="00BE029F">
        <w:rPr>
          <w:color w:val="auto"/>
          <w:sz w:val="23"/>
          <w:szCs w:val="23"/>
        </w:rPr>
        <w:t xml:space="preserve">Hizmette; Kalite ve vatandaş memnuniyetini sağlamak, </w:t>
      </w:r>
    </w:p>
    <w:p w:rsidR="007F0100" w:rsidRPr="00BE029F" w:rsidRDefault="007F0100" w:rsidP="00533EDE">
      <w:pPr>
        <w:pStyle w:val="Default"/>
        <w:ind w:firstLine="708"/>
        <w:jc w:val="both"/>
        <w:rPr>
          <w:color w:val="auto"/>
          <w:sz w:val="23"/>
          <w:szCs w:val="23"/>
        </w:rPr>
      </w:pPr>
      <w:r w:rsidRPr="00BE029F">
        <w:rPr>
          <w:b/>
          <w:bCs/>
          <w:color w:val="auto"/>
          <w:sz w:val="23"/>
          <w:szCs w:val="23"/>
        </w:rPr>
        <w:t xml:space="preserve">h) </w:t>
      </w:r>
      <w:r w:rsidRPr="00BE029F">
        <w:rPr>
          <w:color w:val="auto"/>
          <w:sz w:val="23"/>
          <w:szCs w:val="23"/>
        </w:rPr>
        <w:t xml:space="preserve">Diğer Kurum, Kuruluş ve Sivil Toplum Örgütleriyle koordinasyon temel ilkeleri esas almak. </w:t>
      </w:r>
    </w:p>
    <w:p w:rsidR="007F0100" w:rsidRPr="00BE029F" w:rsidRDefault="007F0100" w:rsidP="00533EDE">
      <w:pPr>
        <w:pStyle w:val="Default"/>
        <w:jc w:val="both"/>
        <w:rPr>
          <w:color w:val="auto"/>
          <w:sz w:val="23"/>
          <w:szCs w:val="23"/>
        </w:rPr>
      </w:pPr>
    </w:p>
    <w:p w:rsidR="006813A9" w:rsidRPr="00CB4246" w:rsidRDefault="006813A9" w:rsidP="006813A9">
      <w:pPr>
        <w:jc w:val="center"/>
        <w:rPr>
          <w:b/>
        </w:rPr>
      </w:pPr>
      <w:r w:rsidRPr="00CB4246">
        <w:rPr>
          <w:b/>
        </w:rPr>
        <w:t>II. BÖLÜM</w:t>
      </w:r>
    </w:p>
    <w:p w:rsidR="006813A9" w:rsidRDefault="006813A9" w:rsidP="006813A9">
      <w:pPr>
        <w:jc w:val="center"/>
        <w:rPr>
          <w:b/>
        </w:rPr>
      </w:pPr>
      <w:r w:rsidRPr="00CB4246">
        <w:rPr>
          <w:b/>
        </w:rPr>
        <w:t>Kuruluş, Görev Tanımı, Görev, Yetki ve Sorumluluklar</w:t>
      </w:r>
    </w:p>
    <w:p w:rsidR="006813A9" w:rsidRDefault="006813A9" w:rsidP="00F846E2">
      <w:pPr>
        <w:ind w:firstLine="708"/>
        <w:jc w:val="both"/>
        <w:rPr>
          <w:b/>
        </w:rPr>
      </w:pPr>
      <w:r w:rsidRPr="00CB4246">
        <w:rPr>
          <w:b/>
        </w:rPr>
        <w:t>ÖRGÜTLENME</w:t>
      </w:r>
    </w:p>
    <w:p w:rsidR="007F0100" w:rsidRPr="00BE029F" w:rsidRDefault="00D30B4E" w:rsidP="00F846E2">
      <w:pPr>
        <w:ind w:firstLine="708"/>
        <w:jc w:val="both"/>
        <w:rPr>
          <w:b/>
        </w:rPr>
      </w:pPr>
      <w:proofErr w:type="gramStart"/>
      <w:r>
        <w:rPr>
          <w:b/>
          <w:bCs/>
          <w:sz w:val="23"/>
          <w:szCs w:val="23"/>
        </w:rPr>
        <w:t>Madde</w:t>
      </w:r>
      <w:r w:rsidR="007F0100" w:rsidRPr="00BE029F">
        <w:rPr>
          <w:b/>
          <w:bCs/>
          <w:sz w:val="23"/>
          <w:szCs w:val="23"/>
        </w:rPr>
        <w:t xml:space="preserve"> 6- (1) </w:t>
      </w:r>
      <w:r w:rsidR="00B9505E" w:rsidRPr="00BE029F">
        <w:rPr>
          <w:sz w:val="23"/>
          <w:szCs w:val="23"/>
        </w:rPr>
        <w:t>Konyaaltı</w:t>
      </w:r>
      <w:r w:rsidR="007F0100" w:rsidRPr="00BE029F">
        <w:rPr>
          <w:sz w:val="23"/>
          <w:szCs w:val="23"/>
        </w:rPr>
        <w:t xml:space="preserve"> Belediyesi İmar ve Şehircilik Müdürlüğü 5393 sayılı Belediye Kanununun 48'inci maddesinde ifade edildiği amir hükmü dikkate alınarak 22/02/2007 tarih ve 26442 sayılı Resmi Gazetede yayımlanarak yürürlüğe giren Belediye ve bağlı Kuruluşları ile Mahalli İdare Birlikleri Norm Kadro ilke ve standartlarına uygun olarak kurulan Birim Müdürlüklerindendir."</w:t>
      </w:r>
      <w:proofErr w:type="gramEnd"/>
    </w:p>
    <w:p w:rsidR="007F0100" w:rsidRPr="00BE029F" w:rsidRDefault="007F0100" w:rsidP="00F846E2">
      <w:pPr>
        <w:pStyle w:val="Default"/>
        <w:ind w:firstLine="708"/>
        <w:rPr>
          <w:color w:val="auto"/>
          <w:sz w:val="23"/>
          <w:szCs w:val="23"/>
        </w:rPr>
      </w:pPr>
      <w:r w:rsidRPr="00BE029F">
        <w:rPr>
          <w:b/>
          <w:bCs/>
          <w:color w:val="auto"/>
          <w:sz w:val="23"/>
          <w:szCs w:val="23"/>
        </w:rPr>
        <w:t xml:space="preserve">Teşkilat; </w:t>
      </w:r>
    </w:p>
    <w:p w:rsidR="007F0100" w:rsidRPr="00BE029F" w:rsidRDefault="00D30B4E" w:rsidP="00F846E2">
      <w:pPr>
        <w:pStyle w:val="Default"/>
        <w:ind w:firstLine="708"/>
        <w:rPr>
          <w:color w:val="auto"/>
          <w:sz w:val="23"/>
          <w:szCs w:val="23"/>
        </w:rPr>
      </w:pPr>
      <w:r>
        <w:rPr>
          <w:b/>
          <w:bCs/>
          <w:color w:val="auto"/>
          <w:sz w:val="23"/>
          <w:szCs w:val="23"/>
        </w:rPr>
        <w:t xml:space="preserve">Madde </w:t>
      </w:r>
      <w:r w:rsidR="007F0100" w:rsidRPr="00BE029F">
        <w:rPr>
          <w:b/>
          <w:bCs/>
          <w:color w:val="auto"/>
          <w:sz w:val="23"/>
          <w:szCs w:val="23"/>
        </w:rPr>
        <w:t xml:space="preserve">7-(1) </w:t>
      </w:r>
      <w:r w:rsidR="007F0100" w:rsidRPr="00BE029F">
        <w:rPr>
          <w:color w:val="auto"/>
          <w:sz w:val="23"/>
          <w:szCs w:val="23"/>
        </w:rPr>
        <w:t xml:space="preserve">İmar ve Şehircilik Müdürlüğünün Teşkilat yapısı aşağıda belirtilen şekildedir. </w:t>
      </w:r>
    </w:p>
    <w:p w:rsidR="007F0100" w:rsidRPr="00BE029F" w:rsidRDefault="007F0100" w:rsidP="00F846E2">
      <w:pPr>
        <w:pStyle w:val="Default"/>
        <w:spacing w:after="27"/>
        <w:ind w:firstLine="708"/>
        <w:rPr>
          <w:color w:val="auto"/>
          <w:sz w:val="23"/>
          <w:szCs w:val="23"/>
        </w:rPr>
      </w:pPr>
      <w:r w:rsidRPr="00BE029F">
        <w:rPr>
          <w:b/>
          <w:bCs/>
          <w:color w:val="auto"/>
          <w:sz w:val="23"/>
          <w:szCs w:val="23"/>
        </w:rPr>
        <w:t xml:space="preserve">a) </w:t>
      </w:r>
      <w:r w:rsidRPr="00BE029F">
        <w:rPr>
          <w:color w:val="auto"/>
          <w:sz w:val="23"/>
          <w:szCs w:val="23"/>
        </w:rPr>
        <w:t xml:space="preserve">Müdür </w:t>
      </w:r>
    </w:p>
    <w:p w:rsidR="007F0100" w:rsidRPr="00BE029F" w:rsidRDefault="007F0100" w:rsidP="00F846E2">
      <w:pPr>
        <w:pStyle w:val="Default"/>
        <w:spacing w:after="27"/>
        <w:ind w:firstLine="708"/>
        <w:rPr>
          <w:color w:val="auto"/>
          <w:sz w:val="23"/>
          <w:szCs w:val="23"/>
        </w:rPr>
      </w:pPr>
      <w:r w:rsidRPr="00BE029F">
        <w:rPr>
          <w:b/>
          <w:bCs/>
          <w:color w:val="auto"/>
          <w:sz w:val="23"/>
          <w:szCs w:val="23"/>
        </w:rPr>
        <w:t xml:space="preserve">b) </w:t>
      </w:r>
      <w:r w:rsidR="00BB0137">
        <w:rPr>
          <w:color w:val="auto"/>
          <w:sz w:val="23"/>
          <w:szCs w:val="23"/>
        </w:rPr>
        <w:t>Şeflik Sorumlusu</w:t>
      </w:r>
      <w:r w:rsidRPr="00BE029F">
        <w:rPr>
          <w:color w:val="auto"/>
          <w:sz w:val="23"/>
          <w:szCs w:val="23"/>
        </w:rPr>
        <w:t xml:space="preserve"> </w:t>
      </w:r>
    </w:p>
    <w:p w:rsidR="007F0100" w:rsidRPr="00BE029F" w:rsidRDefault="007F0100" w:rsidP="00F846E2">
      <w:pPr>
        <w:pStyle w:val="Default"/>
        <w:spacing w:after="27"/>
        <w:ind w:firstLine="708"/>
        <w:rPr>
          <w:color w:val="auto"/>
          <w:sz w:val="23"/>
          <w:szCs w:val="23"/>
        </w:rPr>
      </w:pPr>
      <w:r w:rsidRPr="00BE029F">
        <w:rPr>
          <w:b/>
          <w:bCs/>
          <w:color w:val="auto"/>
          <w:sz w:val="23"/>
          <w:szCs w:val="23"/>
        </w:rPr>
        <w:t xml:space="preserve">c) </w:t>
      </w:r>
      <w:r w:rsidRPr="00BE029F">
        <w:rPr>
          <w:color w:val="auto"/>
          <w:sz w:val="23"/>
          <w:szCs w:val="23"/>
        </w:rPr>
        <w:t xml:space="preserve">Memur </w:t>
      </w:r>
    </w:p>
    <w:p w:rsidR="00B9505E" w:rsidRPr="00BE029F" w:rsidRDefault="00C36278" w:rsidP="00F846E2">
      <w:pPr>
        <w:pStyle w:val="Default"/>
        <w:spacing w:after="27"/>
        <w:ind w:firstLine="708"/>
        <w:rPr>
          <w:color w:val="auto"/>
          <w:sz w:val="23"/>
          <w:szCs w:val="23"/>
        </w:rPr>
      </w:pPr>
      <w:r w:rsidRPr="00BE029F">
        <w:rPr>
          <w:color w:val="auto"/>
          <w:sz w:val="23"/>
          <w:szCs w:val="23"/>
        </w:rPr>
        <w:t>d)</w:t>
      </w:r>
      <w:r w:rsidR="00B9505E" w:rsidRPr="00BE029F">
        <w:rPr>
          <w:color w:val="auto"/>
          <w:sz w:val="23"/>
          <w:szCs w:val="23"/>
        </w:rPr>
        <w:t xml:space="preserve"> Sözleşmeli Personel</w:t>
      </w:r>
    </w:p>
    <w:p w:rsidR="007F0100" w:rsidRPr="00BE029F" w:rsidRDefault="00C36278" w:rsidP="00F846E2">
      <w:pPr>
        <w:pStyle w:val="Default"/>
        <w:spacing w:after="27"/>
        <w:ind w:firstLine="708"/>
        <w:rPr>
          <w:color w:val="auto"/>
          <w:sz w:val="23"/>
          <w:szCs w:val="23"/>
        </w:rPr>
      </w:pPr>
      <w:r w:rsidRPr="00BE029F">
        <w:rPr>
          <w:b/>
          <w:bCs/>
          <w:color w:val="auto"/>
          <w:sz w:val="23"/>
          <w:szCs w:val="23"/>
        </w:rPr>
        <w:t>e)</w:t>
      </w:r>
      <w:r w:rsidR="007F0100" w:rsidRPr="00BE029F">
        <w:rPr>
          <w:b/>
          <w:bCs/>
          <w:color w:val="auto"/>
          <w:sz w:val="23"/>
          <w:szCs w:val="23"/>
        </w:rPr>
        <w:t xml:space="preserve"> </w:t>
      </w:r>
      <w:r w:rsidR="007F0100" w:rsidRPr="00BE029F">
        <w:rPr>
          <w:color w:val="auto"/>
          <w:sz w:val="23"/>
          <w:szCs w:val="23"/>
        </w:rPr>
        <w:t xml:space="preserve">İşçi </w:t>
      </w:r>
    </w:p>
    <w:p w:rsidR="007F0100" w:rsidRDefault="00C36278" w:rsidP="00D302AA">
      <w:pPr>
        <w:pStyle w:val="Default"/>
        <w:ind w:firstLine="708"/>
        <w:rPr>
          <w:color w:val="auto"/>
          <w:sz w:val="23"/>
          <w:szCs w:val="23"/>
        </w:rPr>
      </w:pPr>
      <w:r w:rsidRPr="00BE029F">
        <w:rPr>
          <w:b/>
          <w:bCs/>
          <w:color w:val="auto"/>
          <w:sz w:val="23"/>
          <w:szCs w:val="23"/>
        </w:rPr>
        <w:t>f</w:t>
      </w:r>
      <w:r w:rsidR="007F0100" w:rsidRPr="00BE029F">
        <w:rPr>
          <w:b/>
          <w:bCs/>
          <w:color w:val="auto"/>
          <w:sz w:val="23"/>
          <w:szCs w:val="23"/>
        </w:rPr>
        <w:t xml:space="preserve">) </w:t>
      </w:r>
      <w:r w:rsidR="007F0100" w:rsidRPr="00BE029F">
        <w:rPr>
          <w:color w:val="auto"/>
          <w:sz w:val="23"/>
          <w:szCs w:val="23"/>
        </w:rPr>
        <w:t xml:space="preserve">Diğer Personel </w:t>
      </w:r>
    </w:p>
    <w:p w:rsidR="00BE029F" w:rsidRDefault="00F846E2" w:rsidP="00550061">
      <w:pPr>
        <w:pStyle w:val="Default"/>
        <w:jc w:val="both"/>
        <w:rPr>
          <w:color w:val="auto"/>
          <w:sz w:val="23"/>
          <w:szCs w:val="23"/>
        </w:rPr>
      </w:pPr>
      <w:r>
        <w:rPr>
          <w:b/>
          <w:bCs/>
          <w:color w:val="auto"/>
          <w:sz w:val="22"/>
          <w:szCs w:val="22"/>
        </w:rPr>
        <w:tab/>
      </w:r>
      <w:r w:rsidR="007F0100" w:rsidRPr="00BE029F">
        <w:rPr>
          <w:b/>
          <w:bCs/>
          <w:color w:val="auto"/>
          <w:sz w:val="22"/>
          <w:szCs w:val="22"/>
        </w:rPr>
        <w:t xml:space="preserve">2) </w:t>
      </w:r>
      <w:r w:rsidR="007F0100" w:rsidRPr="00BE029F">
        <w:rPr>
          <w:color w:val="auto"/>
          <w:sz w:val="23"/>
          <w:szCs w:val="23"/>
        </w:rPr>
        <w:t>İmar ve Şehircilik Müdürlüğü doğrudan Belediye Başkanına veya Belediye Başkanının yetkilendirileceği Belediye Başkan Yardımcısına bağlı çalışır. Büroların sayı ve görevlerini belirlemede Müdür yetkili</w:t>
      </w:r>
      <w:r w:rsidR="00BE029F">
        <w:rPr>
          <w:color w:val="auto"/>
          <w:sz w:val="23"/>
          <w:szCs w:val="23"/>
        </w:rPr>
        <w:t>dir.</w:t>
      </w:r>
    </w:p>
    <w:p w:rsidR="005C0FED" w:rsidRDefault="005C0FED" w:rsidP="007A6AEC">
      <w:pPr>
        <w:spacing w:line="0" w:lineRule="atLeast"/>
        <w:ind w:firstLine="708"/>
        <w:jc w:val="both"/>
      </w:pPr>
      <w:r>
        <w:rPr>
          <w:sz w:val="23"/>
          <w:szCs w:val="23"/>
        </w:rPr>
        <w:t>(</w:t>
      </w:r>
      <w:r w:rsidRPr="00BC361F">
        <w:rPr>
          <w:b/>
          <w:sz w:val="23"/>
          <w:szCs w:val="23"/>
        </w:rPr>
        <w:t>3</w:t>
      </w:r>
      <w:r>
        <w:rPr>
          <w:sz w:val="23"/>
          <w:szCs w:val="23"/>
        </w:rPr>
        <w:t xml:space="preserve">) </w:t>
      </w:r>
      <w:r>
        <w:rPr>
          <w:b/>
        </w:rPr>
        <w:t xml:space="preserve"> </w:t>
      </w:r>
      <w:r>
        <w:t xml:space="preserve">İmar ve Şehircilik Müdürlüğü </w:t>
      </w:r>
      <w:r w:rsidR="00610064">
        <w:t>yedi</w:t>
      </w:r>
      <w:r>
        <w:t xml:space="preserve"> şeflikten oluşmuştur.</w:t>
      </w:r>
    </w:p>
    <w:p w:rsidR="00961E59" w:rsidRDefault="0035687A" w:rsidP="007A6AEC">
      <w:pPr>
        <w:spacing w:line="0" w:lineRule="atLeast"/>
      </w:pPr>
      <w:r>
        <w:rPr>
          <w:b/>
        </w:rPr>
        <w:t xml:space="preserve"> </w:t>
      </w:r>
      <w:r w:rsidR="00F846E2">
        <w:rPr>
          <w:b/>
        </w:rPr>
        <w:tab/>
      </w:r>
      <w:r w:rsidR="005C0FED" w:rsidRPr="00B55D5A">
        <w:rPr>
          <w:b/>
        </w:rPr>
        <w:t xml:space="preserve">a) </w:t>
      </w:r>
      <w:r w:rsidR="005C0FED" w:rsidRPr="00B55D5A">
        <w:t>Kalem Şefliği</w:t>
      </w:r>
    </w:p>
    <w:p w:rsidR="005C0FED" w:rsidRPr="00B55D5A" w:rsidRDefault="00961E59" w:rsidP="007A6AEC">
      <w:pPr>
        <w:spacing w:line="0" w:lineRule="atLeast"/>
      </w:pPr>
      <w:r>
        <w:t xml:space="preserve">  </w:t>
      </w:r>
      <w:r>
        <w:tab/>
      </w:r>
      <w:r w:rsidR="005C0FED" w:rsidRPr="00B55D5A">
        <w:rPr>
          <w:b/>
        </w:rPr>
        <w:t>b)</w:t>
      </w:r>
      <w:r w:rsidR="005C0FED" w:rsidRPr="00B55D5A">
        <w:t xml:space="preserve"> Makine-Elektrik ve Asansör Şefliği</w:t>
      </w:r>
    </w:p>
    <w:p w:rsidR="00F846E2" w:rsidRDefault="0035687A" w:rsidP="007A6AEC">
      <w:pPr>
        <w:spacing w:line="0" w:lineRule="atLeast"/>
        <w:ind w:firstLine="360"/>
      </w:pPr>
      <w:r w:rsidRPr="00B55D5A">
        <w:rPr>
          <w:b/>
        </w:rPr>
        <w:t xml:space="preserve"> </w:t>
      </w:r>
      <w:r w:rsidR="007A6AEC">
        <w:rPr>
          <w:b/>
        </w:rPr>
        <w:tab/>
      </w:r>
      <w:r w:rsidR="005C0FED" w:rsidRPr="00B55D5A">
        <w:rPr>
          <w:b/>
        </w:rPr>
        <w:t xml:space="preserve">c) </w:t>
      </w:r>
      <w:r w:rsidR="005C0FED" w:rsidRPr="00B55D5A">
        <w:t>Proje Tasdik ve Ruhsat Şefliği</w:t>
      </w:r>
    </w:p>
    <w:p w:rsidR="005C0FED" w:rsidRPr="00B55D5A" w:rsidRDefault="005C0FED" w:rsidP="007A6AEC">
      <w:pPr>
        <w:spacing w:line="0" w:lineRule="atLeast"/>
        <w:ind w:firstLine="708"/>
      </w:pPr>
      <w:r w:rsidRPr="00B55D5A">
        <w:rPr>
          <w:b/>
        </w:rPr>
        <w:t xml:space="preserve">ç) </w:t>
      </w:r>
      <w:r w:rsidRPr="00B55D5A">
        <w:t xml:space="preserve">Statik ve Zemin </w:t>
      </w:r>
      <w:proofErr w:type="spellStart"/>
      <w:r w:rsidRPr="00B55D5A">
        <w:t>Etüd</w:t>
      </w:r>
      <w:proofErr w:type="spellEnd"/>
      <w:r w:rsidRPr="00B55D5A">
        <w:t xml:space="preserve"> Şefliği</w:t>
      </w:r>
    </w:p>
    <w:p w:rsidR="005C0FED" w:rsidRPr="00B55D5A" w:rsidRDefault="005C0FED" w:rsidP="007A6AEC">
      <w:pPr>
        <w:spacing w:line="0" w:lineRule="atLeast"/>
        <w:ind w:firstLine="708"/>
      </w:pPr>
      <w:r w:rsidRPr="00B55D5A">
        <w:rPr>
          <w:b/>
        </w:rPr>
        <w:t>d)</w:t>
      </w:r>
      <w:r w:rsidRPr="00B55D5A">
        <w:t xml:space="preserve">Yapı Denetim ve </w:t>
      </w:r>
      <w:proofErr w:type="gramStart"/>
      <w:r w:rsidRPr="00B55D5A">
        <w:t>İskan</w:t>
      </w:r>
      <w:proofErr w:type="gramEnd"/>
      <w:r w:rsidRPr="00B55D5A">
        <w:t xml:space="preserve"> Şefliği</w:t>
      </w:r>
    </w:p>
    <w:p w:rsidR="005C0FED" w:rsidRPr="00B55D5A" w:rsidRDefault="005C0FED" w:rsidP="007A6AEC">
      <w:pPr>
        <w:spacing w:line="0" w:lineRule="atLeast"/>
        <w:ind w:firstLine="708"/>
      </w:pPr>
      <w:r w:rsidRPr="00B55D5A">
        <w:rPr>
          <w:b/>
        </w:rPr>
        <w:t xml:space="preserve">e) </w:t>
      </w:r>
      <w:r w:rsidRPr="00B55D5A">
        <w:t>Arşiv Şefliği</w:t>
      </w:r>
    </w:p>
    <w:p w:rsidR="00610064" w:rsidRPr="00B55D5A" w:rsidRDefault="00610064" w:rsidP="00610064">
      <w:pPr>
        <w:spacing w:line="0" w:lineRule="atLeast"/>
        <w:ind w:firstLine="708"/>
      </w:pPr>
      <w:r>
        <w:rPr>
          <w:b/>
        </w:rPr>
        <w:t>f</w:t>
      </w:r>
      <w:r w:rsidRPr="00B55D5A">
        <w:rPr>
          <w:b/>
        </w:rPr>
        <w:t xml:space="preserve">) </w:t>
      </w:r>
      <w:proofErr w:type="spellStart"/>
      <w:r w:rsidRPr="00B55D5A">
        <w:t>Numarataj</w:t>
      </w:r>
      <w:proofErr w:type="spellEnd"/>
      <w:r w:rsidRPr="00B55D5A">
        <w:t xml:space="preserve"> Şefliği</w:t>
      </w:r>
    </w:p>
    <w:p w:rsidR="007A6AEC" w:rsidRDefault="0035687A" w:rsidP="007A6AEC">
      <w:pPr>
        <w:spacing w:line="276" w:lineRule="auto"/>
        <w:ind w:firstLine="708"/>
        <w:rPr>
          <w:b/>
        </w:rPr>
      </w:pPr>
      <w:r w:rsidRPr="00CB4246">
        <w:rPr>
          <w:b/>
        </w:rPr>
        <w:t>YETKİLER</w:t>
      </w:r>
    </w:p>
    <w:p w:rsidR="0035687A" w:rsidRPr="00CB4246" w:rsidRDefault="00C82BDB" w:rsidP="007A6AEC">
      <w:pPr>
        <w:spacing w:line="276" w:lineRule="auto"/>
        <w:ind w:firstLine="708"/>
      </w:pPr>
      <w:r>
        <w:rPr>
          <w:b/>
        </w:rPr>
        <w:t>Madde 8</w:t>
      </w:r>
      <w:r w:rsidR="0035687A" w:rsidRPr="00CB4246">
        <w:rPr>
          <w:b/>
        </w:rPr>
        <w:t>-</w:t>
      </w:r>
      <w:r w:rsidR="0035687A" w:rsidRPr="00CB4246">
        <w:t xml:space="preserve"> (</w:t>
      </w:r>
      <w:r w:rsidR="0035687A" w:rsidRPr="0052368B">
        <w:rPr>
          <w:b/>
        </w:rPr>
        <w:t>1)</w:t>
      </w:r>
      <w:r w:rsidR="0035687A" w:rsidRPr="00CB4246">
        <w:t xml:space="preserve"> Emir alacağı Makam: Belediye Başkanı veya ilgili Başkan Yardımcısı</w:t>
      </w:r>
    </w:p>
    <w:p w:rsidR="007A6AEC" w:rsidRDefault="00A27364" w:rsidP="007A6AEC">
      <w:pPr>
        <w:tabs>
          <w:tab w:val="left" w:pos="-1440"/>
        </w:tabs>
        <w:jc w:val="both"/>
      </w:pPr>
      <w:r>
        <w:t xml:space="preserve"> </w:t>
      </w:r>
      <w:r>
        <w:tab/>
      </w:r>
      <w:r w:rsidR="0035687A" w:rsidRPr="0052368B">
        <w:rPr>
          <w:b/>
        </w:rPr>
        <w:t>(2)</w:t>
      </w:r>
      <w:r w:rsidR="0035687A" w:rsidRPr="00CB4246">
        <w:t xml:space="preserve"> Emir verecekleri: Müdürlük kuruluşundaki tüm personel.</w:t>
      </w:r>
    </w:p>
    <w:p w:rsidR="0035687A" w:rsidRPr="007A6AEC" w:rsidRDefault="0035687A" w:rsidP="007A6AEC">
      <w:pPr>
        <w:tabs>
          <w:tab w:val="left" w:pos="-1440"/>
        </w:tabs>
        <w:jc w:val="both"/>
        <w:rPr>
          <w:b/>
        </w:rPr>
      </w:pPr>
      <w:r w:rsidRPr="007A6AEC">
        <w:rPr>
          <w:b/>
        </w:rPr>
        <w:tab/>
      </w:r>
    </w:p>
    <w:p w:rsidR="0035687A" w:rsidRPr="00CB4246" w:rsidRDefault="0035687A" w:rsidP="007A6AEC">
      <w:pPr>
        <w:ind w:firstLine="708"/>
        <w:jc w:val="both"/>
        <w:rPr>
          <w:b/>
        </w:rPr>
      </w:pPr>
      <w:r w:rsidRPr="00CB4246">
        <w:rPr>
          <w:b/>
        </w:rPr>
        <w:t>MÜDÜRLÜĞÜN GÖREVLERİ</w:t>
      </w:r>
    </w:p>
    <w:p w:rsidR="0035687A" w:rsidRPr="00CB4246" w:rsidRDefault="00C82BDB" w:rsidP="00A27364">
      <w:pPr>
        <w:ind w:firstLine="708"/>
        <w:jc w:val="both"/>
      </w:pPr>
      <w:r>
        <w:rPr>
          <w:b/>
        </w:rPr>
        <w:t>Madde 9</w:t>
      </w:r>
      <w:r w:rsidR="0035687A" w:rsidRPr="00CB4246">
        <w:rPr>
          <w:b/>
        </w:rPr>
        <w:t>-</w:t>
      </w:r>
      <w:r w:rsidR="0035687A" w:rsidRPr="00CB4246">
        <w:t xml:space="preserve"> (1) İmar ve Şehircilik Müdürlüğü amacı doğrultusunda aşağıda belirtilen görevleri yerine getirir;</w:t>
      </w:r>
    </w:p>
    <w:p w:rsidR="0035687A" w:rsidRPr="00CB4246" w:rsidRDefault="00A27364" w:rsidP="0035687A">
      <w:pPr>
        <w:tabs>
          <w:tab w:val="left" w:pos="-3060"/>
        </w:tabs>
        <w:jc w:val="both"/>
      </w:pPr>
      <w:r>
        <w:t xml:space="preserve">           </w:t>
      </w:r>
      <w:r w:rsidRPr="0052368B">
        <w:rPr>
          <w:b/>
        </w:rPr>
        <w:tab/>
      </w:r>
      <w:r w:rsidR="0035687A" w:rsidRPr="0052368B">
        <w:rPr>
          <w:b/>
        </w:rPr>
        <w:t>a)</w:t>
      </w:r>
      <w:r w:rsidR="0035687A" w:rsidRPr="00CB4246">
        <w:t xml:space="preserve"> Mimari proje incelemek ve onaylamak.</w:t>
      </w:r>
    </w:p>
    <w:p w:rsidR="0035687A" w:rsidRPr="00CB4246" w:rsidRDefault="0035687A" w:rsidP="00A27364">
      <w:pPr>
        <w:tabs>
          <w:tab w:val="num" w:pos="720"/>
        </w:tabs>
        <w:ind w:left="720"/>
        <w:jc w:val="both"/>
      </w:pPr>
      <w:r w:rsidRPr="0052368B">
        <w:rPr>
          <w:b/>
        </w:rPr>
        <w:t>b)</w:t>
      </w:r>
      <w:r w:rsidRPr="00CB4246">
        <w:t xml:space="preserve"> Projelendirme ile ilgili çalışmaları yapmak.</w:t>
      </w:r>
    </w:p>
    <w:p w:rsidR="0035687A" w:rsidRPr="00CB4246" w:rsidRDefault="00A27364" w:rsidP="0035687A">
      <w:pPr>
        <w:tabs>
          <w:tab w:val="left" w:pos="720"/>
        </w:tabs>
        <w:jc w:val="both"/>
      </w:pPr>
      <w:r>
        <w:tab/>
      </w:r>
      <w:r w:rsidR="0035687A" w:rsidRPr="0052368B">
        <w:rPr>
          <w:b/>
        </w:rPr>
        <w:t>c)</w:t>
      </w:r>
      <w:r w:rsidR="0035687A" w:rsidRPr="00CB4246">
        <w:t xml:space="preserve"> 3194 sayılı imar kanunu ve 4708 sayılı yapı denetim yasasına ilişkin yapı ruhsatı ve yapı kullanma izin belgesi ve işlemlerini yapmak.</w:t>
      </w:r>
    </w:p>
    <w:p w:rsidR="0035687A" w:rsidRDefault="00A27364" w:rsidP="00E63F15">
      <w:pPr>
        <w:tabs>
          <w:tab w:val="left" w:pos="720"/>
        </w:tabs>
        <w:jc w:val="both"/>
      </w:pPr>
      <w:r>
        <w:tab/>
      </w:r>
      <w:r w:rsidR="0035687A" w:rsidRPr="0052368B">
        <w:rPr>
          <w:b/>
        </w:rPr>
        <w:t>d)</w:t>
      </w:r>
      <w:r w:rsidR="0035687A" w:rsidRPr="00CB4246">
        <w:t xml:space="preserve"> 5216 sayılı Büyükşehir Belediye Kanunu ve 3194 sayılı İmar Kanunu ile diğer kanun, tüzük ve yönetmeliklerin kendine verdiği sair görevleri yerine getirmek.</w:t>
      </w:r>
    </w:p>
    <w:p w:rsidR="005F3092" w:rsidRDefault="00E63F15" w:rsidP="00A27364">
      <w:pPr>
        <w:ind w:firstLine="708"/>
        <w:jc w:val="both"/>
      </w:pPr>
      <w:r>
        <w:rPr>
          <w:b/>
        </w:rPr>
        <w:t>e</w:t>
      </w:r>
      <w:r w:rsidR="0091601E" w:rsidRPr="00F84579">
        <w:rPr>
          <w:b/>
        </w:rPr>
        <w:t>)</w:t>
      </w:r>
      <w:r w:rsidR="0091601E">
        <w:t xml:space="preserve"> İmar ve Ş</w:t>
      </w:r>
      <w:r w:rsidR="005F3092">
        <w:t>ehi</w:t>
      </w:r>
      <w:r w:rsidR="0091601E">
        <w:t>rcilik Müdürlüğü Şefliklerinin tüm görevleri</w:t>
      </w:r>
      <w:r w:rsidR="00B96C9A">
        <w:t>,</w:t>
      </w:r>
      <w:r w:rsidR="0091601E">
        <w:t xml:space="preserve"> aynı zamanda İmar ve Şehircilik Müdürlüğünün görevleridir.</w:t>
      </w:r>
    </w:p>
    <w:p w:rsidR="00F84579" w:rsidRPr="00CB4246" w:rsidRDefault="00F84579" w:rsidP="00A27364">
      <w:pPr>
        <w:ind w:firstLine="708"/>
        <w:jc w:val="both"/>
      </w:pPr>
    </w:p>
    <w:p w:rsidR="0035687A" w:rsidRPr="00CB4246" w:rsidRDefault="0035687A" w:rsidP="00A27364">
      <w:pPr>
        <w:ind w:firstLine="708"/>
        <w:jc w:val="both"/>
        <w:rPr>
          <w:b/>
        </w:rPr>
      </w:pPr>
      <w:r w:rsidRPr="00CB4246">
        <w:rPr>
          <w:b/>
        </w:rPr>
        <w:t>MÜDÜRÜN GÖREVLERİ</w:t>
      </w:r>
    </w:p>
    <w:p w:rsidR="0035687A" w:rsidRPr="00CB4246" w:rsidRDefault="00C82BDB" w:rsidP="00A27364">
      <w:pPr>
        <w:ind w:firstLine="708"/>
        <w:jc w:val="both"/>
      </w:pPr>
      <w:r>
        <w:rPr>
          <w:b/>
        </w:rPr>
        <w:lastRenderedPageBreak/>
        <w:t>Madde 10</w:t>
      </w:r>
      <w:r w:rsidR="0035687A" w:rsidRPr="00CB4246">
        <w:rPr>
          <w:b/>
        </w:rPr>
        <w:t>-</w:t>
      </w:r>
      <w:r w:rsidR="00205FDA">
        <w:t xml:space="preserve"> (1) Bu yönetmelikte </w:t>
      </w:r>
      <w:r w:rsidR="0035687A" w:rsidRPr="00CB4246">
        <w:t>belirtilen görevlerin yerine getirilmesi için gerekli her türlü tedbiri alır.</w:t>
      </w:r>
    </w:p>
    <w:p w:rsidR="0035687A" w:rsidRPr="00CB4246" w:rsidRDefault="0035687A" w:rsidP="00A27364">
      <w:pPr>
        <w:ind w:firstLine="708"/>
        <w:jc w:val="both"/>
      </w:pPr>
      <w:r w:rsidRPr="00F84579">
        <w:rPr>
          <w:b/>
        </w:rPr>
        <w:t>(2)</w:t>
      </w:r>
      <w:r w:rsidRPr="00CB4246">
        <w:t xml:space="preserve"> Personelin hizmette verimlilik esasına göre çalışmasını sağlar.</w:t>
      </w:r>
    </w:p>
    <w:p w:rsidR="0035687A" w:rsidRPr="00CB4246" w:rsidRDefault="0035687A" w:rsidP="00A27364">
      <w:pPr>
        <w:ind w:firstLine="708"/>
        <w:jc w:val="both"/>
      </w:pPr>
      <w:r w:rsidRPr="00F84579">
        <w:rPr>
          <w:b/>
        </w:rPr>
        <w:t>(3)</w:t>
      </w:r>
      <w:r w:rsidRPr="00CB4246">
        <w:t xml:space="preserve"> Müdürlüğe ait Yıllık Bütçenin hazırlanarak ilgili makama zamanında verilmesini sağlar.</w:t>
      </w:r>
    </w:p>
    <w:p w:rsidR="0035687A" w:rsidRPr="00CB4246" w:rsidRDefault="0035687A" w:rsidP="00A27364">
      <w:pPr>
        <w:ind w:firstLine="708"/>
        <w:jc w:val="both"/>
      </w:pPr>
      <w:r w:rsidRPr="00F84579">
        <w:rPr>
          <w:b/>
        </w:rPr>
        <w:t>(4)</w:t>
      </w:r>
      <w:r w:rsidRPr="00CB4246">
        <w:t xml:space="preserve"> Personelin görev ve yetki alanlarını tespit eder.</w:t>
      </w:r>
    </w:p>
    <w:p w:rsidR="0035687A" w:rsidRPr="00CB4246" w:rsidRDefault="0035687A" w:rsidP="00A27364">
      <w:pPr>
        <w:ind w:firstLine="708"/>
        <w:jc w:val="both"/>
      </w:pPr>
      <w:r w:rsidRPr="00F84579">
        <w:rPr>
          <w:b/>
        </w:rPr>
        <w:t>(5)</w:t>
      </w:r>
      <w:r w:rsidRPr="00CB4246">
        <w:t xml:space="preserve"> Müdürlüğü ile diğer Müdürlüklerin uyum içerisinde çalışmasını temin eder.</w:t>
      </w:r>
    </w:p>
    <w:p w:rsidR="0035687A" w:rsidRPr="00CB4246" w:rsidRDefault="0035687A" w:rsidP="00A27364">
      <w:pPr>
        <w:ind w:firstLine="708"/>
        <w:jc w:val="both"/>
      </w:pPr>
      <w:r w:rsidRPr="00CB4246">
        <w:t>(</w:t>
      </w:r>
      <w:r w:rsidRPr="00F84579">
        <w:rPr>
          <w:b/>
        </w:rPr>
        <w:t>6)</w:t>
      </w:r>
      <w:r w:rsidRPr="00CB4246">
        <w:t xml:space="preserve"> Müdürlük bünyesindeki birimler arasındaki koordinasyonu sağlar.</w:t>
      </w:r>
    </w:p>
    <w:p w:rsidR="0035687A" w:rsidRPr="00CB4246" w:rsidRDefault="0035687A" w:rsidP="00A27364">
      <w:pPr>
        <w:ind w:firstLine="708"/>
        <w:jc w:val="both"/>
      </w:pPr>
      <w:r w:rsidRPr="00F84579">
        <w:rPr>
          <w:b/>
        </w:rPr>
        <w:t>(7)</w:t>
      </w:r>
      <w:r w:rsidRPr="00CB4246">
        <w:t xml:space="preserve"> Bu yönetmeliğin uygulanmasını sağlar.</w:t>
      </w:r>
    </w:p>
    <w:p w:rsidR="00512462" w:rsidRDefault="00512462" w:rsidP="001E55CB"/>
    <w:p w:rsidR="001E55CB" w:rsidRPr="00CB4246" w:rsidRDefault="001E55CB" w:rsidP="007A6AEC">
      <w:pPr>
        <w:ind w:firstLine="708"/>
        <w:rPr>
          <w:b/>
        </w:rPr>
      </w:pPr>
      <w:r w:rsidRPr="00CB4246">
        <w:rPr>
          <w:b/>
        </w:rPr>
        <w:t>BİRİM ŞEFLERİNİN GÖREVLERİ</w:t>
      </w:r>
    </w:p>
    <w:p w:rsidR="007F6A8B" w:rsidRDefault="00C82BDB" w:rsidP="007A6AEC">
      <w:pPr>
        <w:ind w:firstLine="708"/>
      </w:pPr>
      <w:r>
        <w:rPr>
          <w:b/>
        </w:rPr>
        <w:t>Madde 11</w:t>
      </w:r>
      <w:r w:rsidR="001E55CB" w:rsidRPr="00CB4246">
        <w:rPr>
          <w:b/>
        </w:rPr>
        <w:t>-</w:t>
      </w:r>
      <w:r w:rsidR="001E55CB" w:rsidRPr="00CB4246">
        <w:t xml:space="preserve"> </w:t>
      </w:r>
      <w:r w:rsidR="001E55CB" w:rsidRPr="009E6F16">
        <w:rPr>
          <w:b/>
        </w:rPr>
        <w:t>(1)</w:t>
      </w:r>
      <w:r w:rsidR="001E55CB" w:rsidRPr="00CB4246">
        <w:t xml:space="preserve"> Görevli bulunduğu birimin görev ve yetkilerinin yerine getirilmesini sağlar, Müdüre karşı sorumludur.</w:t>
      </w:r>
    </w:p>
    <w:p w:rsidR="007F6A8B" w:rsidRDefault="007F6A8B" w:rsidP="00415469">
      <w:pPr>
        <w:ind w:left="360"/>
        <w:jc w:val="both"/>
      </w:pPr>
    </w:p>
    <w:p w:rsidR="00415469" w:rsidRDefault="00D30B4E" w:rsidP="007A6AEC">
      <w:pPr>
        <w:ind w:firstLine="708"/>
        <w:jc w:val="both"/>
        <w:rPr>
          <w:b/>
        </w:rPr>
      </w:pPr>
      <w:r>
        <w:rPr>
          <w:b/>
        </w:rPr>
        <w:t>Madde</w:t>
      </w:r>
      <w:r w:rsidR="00C82BDB">
        <w:rPr>
          <w:b/>
        </w:rPr>
        <w:t xml:space="preserve"> 12</w:t>
      </w:r>
      <w:r w:rsidR="009E6F16">
        <w:rPr>
          <w:b/>
        </w:rPr>
        <w:t>-</w:t>
      </w:r>
      <w:r w:rsidR="008423B8">
        <w:rPr>
          <w:b/>
        </w:rPr>
        <w:t xml:space="preserve"> KALEM ŞEFLİĞİ GÖREVLERİ</w:t>
      </w:r>
      <w:r w:rsidR="009E6F16">
        <w:rPr>
          <w:b/>
        </w:rPr>
        <w:t xml:space="preserve"> </w:t>
      </w:r>
    </w:p>
    <w:p w:rsidR="001C5B01" w:rsidRDefault="00A70213" w:rsidP="007A6AEC">
      <w:pPr>
        <w:ind w:left="360" w:firstLine="348"/>
        <w:jc w:val="both"/>
      </w:pPr>
      <w:r w:rsidRPr="00A70213">
        <w:rPr>
          <w:b/>
        </w:rPr>
        <w:t>(1)</w:t>
      </w:r>
      <w:r>
        <w:t xml:space="preserve"> </w:t>
      </w:r>
      <w:r w:rsidR="009E6F16">
        <w:t xml:space="preserve">Kalem Şefliği </w:t>
      </w:r>
      <w:r w:rsidR="009E6F16" w:rsidRPr="00CB4246">
        <w:t>aşağıda belirtilen görevleri yerine getirir;</w:t>
      </w:r>
      <w:r>
        <w:t xml:space="preserve">  </w:t>
      </w:r>
    </w:p>
    <w:p w:rsidR="00DC575F" w:rsidRDefault="00913BBD" w:rsidP="007A6AEC">
      <w:pPr>
        <w:ind w:firstLine="708"/>
        <w:jc w:val="both"/>
      </w:pPr>
      <w:r w:rsidRPr="00DC575F">
        <w:rPr>
          <w:b/>
        </w:rPr>
        <w:t>a)</w:t>
      </w:r>
      <w:r w:rsidRPr="00913BBD">
        <w:t xml:space="preserve"> Şahıs ve Resmi Kurumdan gelen evraklara bilgisayar ortamında kayıt verilerek evrakın ada, pafta, parsel bazında dosyasıyla birleştirilmek üzere arşive yönlendirilmesini, dosyası yoksa </w:t>
      </w:r>
      <w:proofErr w:type="spellStart"/>
      <w:r w:rsidRPr="00913BBD">
        <w:t>kartoteskle</w:t>
      </w:r>
      <w:proofErr w:type="spellEnd"/>
      <w:r w:rsidRPr="00913BBD">
        <w:t xml:space="preserve"> yeni dosya açılmasını sağlamak, </w:t>
      </w:r>
    </w:p>
    <w:p w:rsidR="00DC575F" w:rsidRDefault="00913BBD" w:rsidP="007A6AEC">
      <w:pPr>
        <w:ind w:firstLine="708"/>
        <w:jc w:val="both"/>
      </w:pPr>
      <w:r w:rsidRPr="00F84579">
        <w:rPr>
          <w:b/>
        </w:rPr>
        <w:t>b)</w:t>
      </w:r>
      <w:r w:rsidRPr="00913BBD">
        <w:t xml:space="preserve"> Evrakın </w:t>
      </w:r>
      <w:r w:rsidR="00DF247D">
        <w:t>konusuna göre ilgili büroya hava</w:t>
      </w:r>
      <w:r w:rsidR="00B175B2">
        <w:t>lesinin bilgisayar ortamın</w:t>
      </w:r>
      <w:r w:rsidRPr="00913BBD">
        <w:t xml:space="preserve">da yapılmasını ve dosyanın Büro sorumlusuna teslimini sağlamak, </w:t>
      </w:r>
    </w:p>
    <w:p w:rsidR="00DC575F" w:rsidRDefault="00913BBD" w:rsidP="007A6AEC">
      <w:pPr>
        <w:ind w:firstLine="708"/>
        <w:jc w:val="both"/>
      </w:pPr>
      <w:r w:rsidRPr="00F84579">
        <w:rPr>
          <w:b/>
        </w:rPr>
        <w:t>c)</w:t>
      </w:r>
      <w:r w:rsidRPr="00913BBD">
        <w:t xml:space="preserve"> İşlemi tamamlanan evrak ve dilekçelerin tamamlanabilm</w:t>
      </w:r>
      <w:r w:rsidR="001E55CB">
        <w:t xml:space="preserve">esi için Yazı </w:t>
      </w:r>
      <w:r w:rsidR="007A6AEC">
        <w:t xml:space="preserve">İşleri </w:t>
      </w:r>
      <w:r w:rsidR="007A6AEC" w:rsidRPr="00913BBD">
        <w:t>Müdürlüğüne</w:t>
      </w:r>
      <w:r w:rsidRPr="00913BBD">
        <w:t xml:space="preserve"> havalesinin yapılmasını sağlamak,</w:t>
      </w:r>
    </w:p>
    <w:p w:rsidR="00DC575F" w:rsidRDefault="00913BBD" w:rsidP="007A6AEC">
      <w:pPr>
        <w:ind w:left="360" w:firstLine="348"/>
        <w:jc w:val="both"/>
      </w:pPr>
      <w:r w:rsidRPr="00F84579">
        <w:rPr>
          <w:b/>
        </w:rPr>
        <w:t>ç)</w:t>
      </w:r>
      <w:r w:rsidRPr="00913BBD">
        <w:t xml:space="preserve"> Belediye Bünyesindeki Müdürlüklerden gelen evrakların ilgili Müdürlüğe tesliminin bilgisayar ortamında ve zimmet defterine kayıt yapılarak teslimini sağlamak, </w:t>
      </w:r>
    </w:p>
    <w:p w:rsidR="00DC575F" w:rsidRDefault="00913BBD" w:rsidP="007A6AEC">
      <w:pPr>
        <w:ind w:firstLine="708"/>
        <w:jc w:val="both"/>
      </w:pPr>
      <w:r w:rsidRPr="00F84579">
        <w:rPr>
          <w:b/>
        </w:rPr>
        <w:t>d)</w:t>
      </w:r>
      <w:r w:rsidRPr="00913BBD">
        <w:t xml:space="preserve"> Evrakta yapılan işlemlerin hıfz edilmesi için dosyasıyla birleşen ya da yeni açılan dosyanın arşiv sorumlularına teslimini sağlamak, </w:t>
      </w:r>
    </w:p>
    <w:p w:rsidR="00DC575F" w:rsidRDefault="00913BBD" w:rsidP="007A6AEC">
      <w:pPr>
        <w:ind w:firstLine="708"/>
        <w:jc w:val="both"/>
      </w:pPr>
      <w:r w:rsidRPr="00F84579">
        <w:rPr>
          <w:b/>
        </w:rPr>
        <w:t>e)</w:t>
      </w:r>
      <w:r w:rsidRPr="00913BBD">
        <w:t xml:space="preserve"> Stratejik planlamaya uygun bütçe hazırlamaya yardımcı olmak,</w:t>
      </w:r>
    </w:p>
    <w:p w:rsidR="00DC575F" w:rsidRDefault="00913BBD" w:rsidP="007A6AEC">
      <w:pPr>
        <w:ind w:firstLine="708"/>
        <w:jc w:val="both"/>
      </w:pPr>
      <w:r w:rsidRPr="00F84579">
        <w:rPr>
          <w:b/>
        </w:rPr>
        <w:t>f)</w:t>
      </w:r>
      <w:r w:rsidRPr="00913BBD">
        <w:t xml:space="preserve"> Personelin özlük hakları, izin ve dönüş işlerini düzenlemek,</w:t>
      </w:r>
    </w:p>
    <w:p w:rsidR="006D772B" w:rsidRDefault="00DC575F" w:rsidP="006D772B">
      <w:pPr>
        <w:jc w:val="both"/>
      </w:pPr>
      <w:r>
        <w:t xml:space="preserve"> </w:t>
      </w:r>
      <w:r w:rsidR="007A6AEC">
        <w:tab/>
      </w:r>
      <w:r w:rsidR="00913BBD" w:rsidRPr="00F84579">
        <w:rPr>
          <w:b/>
        </w:rPr>
        <w:t>g</w:t>
      </w:r>
      <w:r w:rsidR="00913BBD" w:rsidRPr="00913BBD">
        <w:t xml:space="preserve">) Müdürlüğe ait taşınırların </w:t>
      </w:r>
      <w:proofErr w:type="spellStart"/>
      <w:r w:rsidR="00913BBD" w:rsidRPr="00913BBD">
        <w:t>tiflerini</w:t>
      </w:r>
      <w:proofErr w:type="spellEnd"/>
      <w:r w:rsidR="00913BBD" w:rsidRPr="00913BBD">
        <w:t xml:space="preserve"> düzenleyerek Personele zimmetlemek,</w:t>
      </w:r>
      <w:r w:rsidR="006D772B">
        <w:tab/>
      </w:r>
    </w:p>
    <w:p w:rsidR="00DC575F" w:rsidRDefault="00913BBD" w:rsidP="007A6AEC">
      <w:pPr>
        <w:ind w:firstLine="708"/>
        <w:jc w:val="both"/>
      </w:pPr>
      <w:r w:rsidRPr="00F84579">
        <w:rPr>
          <w:b/>
        </w:rPr>
        <w:t>ğ)</w:t>
      </w:r>
      <w:r w:rsidRPr="00913BBD">
        <w:t xml:space="preserve"> Müdürlüğün işlemlerini koordineli bir şekilde yürütebilmesi için gerekli malzeme temini için ayniyat mutemetlik ve ödeme emirleri ile ilgili belgelerin düzenlenerek malzemenin teminini depolanmas</w:t>
      </w:r>
      <w:r w:rsidR="001E55CB">
        <w:t>ı ve personele dağıtımını sağla</w:t>
      </w:r>
      <w:r w:rsidRPr="00913BBD">
        <w:t xml:space="preserve">mak, </w:t>
      </w:r>
    </w:p>
    <w:p w:rsidR="00A02812" w:rsidRDefault="00913BBD" w:rsidP="007A6AEC">
      <w:pPr>
        <w:ind w:firstLine="708"/>
        <w:jc w:val="both"/>
      </w:pPr>
      <w:r w:rsidRPr="00F84579">
        <w:rPr>
          <w:b/>
        </w:rPr>
        <w:t>h)</w:t>
      </w:r>
      <w:r w:rsidRPr="00913BBD">
        <w:t xml:space="preserve">Müdürlükte çalışan personelin özlük </w:t>
      </w:r>
      <w:r w:rsidR="007A6AEC" w:rsidRPr="00913BBD">
        <w:t>haklarını takip</w:t>
      </w:r>
      <w:r w:rsidRPr="00913BBD">
        <w:t xml:space="preserve"> </w:t>
      </w:r>
      <w:r w:rsidR="007A6AEC" w:rsidRPr="00913BBD">
        <w:t>etmek, personelin</w:t>
      </w:r>
      <w:r w:rsidRPr="00913BBD">
        <w:t xml:space="preserve"> izin, maaş ve özlük hakları ile ilgili evraklarını kayıt, kontrol ve arşivlenmesini sağlamak. </w:t>
      </w:r>
    </w:p>
    <w:p w:rsidR="001E2347" w:rsidRDefault="00F84579" w:rsidP="007A6AEC">
      <w:pPr>
        <w:ind w:firstLine="708"/>
        <w:jc w:val="both"/>
      </w:pPr>
      <w:r w:rsidRPr="00F84579">
        <w:rPr>
          <w:b/>
        </w:rPr>
        <w:t>ı</w:t>
      </w:r>
      <w:r w:rsidR="00913BBD" w:rsidRPr="00F84579">
        <w:rPr>
          <w:b/>
        </w:rPr>
        <w:t>)</w:t>
      </w:r>
      <w:r w:rsidR="00913BBD" w:rsidRPr="00913BBD">
        <w:t xml:space="preserve"> Müdürlüğün faaliyet raporlarını ilgili bürolardan temin </w:t>
      </w:r>
      <w:r w:rsidR="007A6AEC" w:rsidRPr="00913BBD">
        <w:t>etmek, aylık</w:t>
      </w:r>
      <w:r w:rsidR="00913BBD" w:rsidRPr="00913BBD">
        <w:t xml:space="preserve"> faaliyet raporlarını hazırlayarak Müdüre sunmak,</w:t>
      </w:r>
    </w:p>
    <w:p w:rsidR="001E2347" w:rsidRDefault="001E2347" w:rsidP="00DC575F">
      <w:pPr>
        <w:jc w:val="both"/>
      </w:pPr>
    </w:p>
    <w:p w:rsidR="001C5B01" w:rsidRDefault="00D30B4E" w:rsidP="007A6AEC">
      <w:pPr>
        <w:ind w:firstLine="708"/>
        <w:jc w:val="both"/>
        <w:rPr>
          <w:b/>
        </w:rPr>
      </w:pPr>
      <w:r>
        <w:rPr>
          <w:b/>
        </w:rPr>
        <w:t>Madde</w:t>
      </w:r>
      <w:r w:rsidR="00C82BDB">
        <w:rPr>
          <w:b/>
        </w:rPr>
        <w:t xml:space="preserve"> 13</w:t>
      </w:r>
      <w:r w:rsidR="0069108E">
        <w:rPr>
          <w:b/>
        </w:rPr>
        <w:t xml:space="preserve">- </w:t>
      </w:r>
      <w:r w:rsidR="00F84579" w:rsidRPr="00F84579">
        <w:rPr>
          <w:b/>
        </w:rPr>
        <w:t>MAKİNE-ELEKTRİK VE ASANSÖR ŞEFLİĞİNİN GÖREVLERİ</w:t>
      </w:r>
    </w:p>
    <w:p w:rsidR="007A01F8" w:rsidRPr="00856EA1" w:rsidRDefault="0069108E" w:rsidP="007A6AEC">
      <w:pPr>
        <w:pStyle w:val="ListeParagraf"/>
        <w:numPr>
          <w:ilvl w:val="0"/>
          <w:numId w:val="7"/>
        </w:numPr>
        <w:ind w:left="993" w:hanging="284"/>
        <w:jc w:val="both"/>
        <w:rPr>
          <w:b/>
        </w:rPr>
      </w:pPr>
      <w:r>
        <w:t>Makine-</w:t>
      </w:r>
      <w:r w:rsidR="00AC7140">
        <w:t>Elektrik</w:t>
      </w:r>
      <w:r>
        <w:t xml:space="preserve"> ve Asansör Şefliği </w:t>
      </w:r>
      <w:r w:rsidRPr="00CB4246">
        <w:t>aşağıda belirtilen görevleri yerine getirir;</w:t>
      </w:r>
      <w:r>
        <w:t xml:space="preserve">  </w:t>
      </w:r>
    </w:p>
    <w:p w:rsidR="00DE1122" w:rsidRDefault="009E32FE" w:rsidP="007A6AEC">
      <w:pPr>
        <w:ind w:firstLine="709"/>
        <w:jc w:val="both"/>
      </w:pPr>
      <w:r w:rsidRPr="0069108E">
        <w:rPr>
          <w:b/>
        </w:rPr>
        <w:t>a</w:t>
      </w:r>
      <w:r w:rsidR="007A01F8" w:rsidRPr="0069108E">
        <w:rPr>
          <w:b/>
        </w:rPr>
        <w:t>)</w:t>
      </w:r>
      <w:r w:rsidR="007A01F8">
        <w:t xml:space="preserve"> Asansör tescillerini ilgili kanun, mevzuat, yönetmelik ve genelgeler doğrultusunda gerçekleştirmek, </w:t>
      </w:r>
    </w:p>
    <w:p w:rsidR="00DE1122" w:rsidRDefault="009E32FE" w:rsidP="007A6AEC">
      <w:pPr>
        <w:ind w:firstLine="709"/>
        <w:jc w:val="both"/>
      </w:pPr>
      <w:r w:rsidRPr="0069108E">
        <w:rPr>
          <w:b/>
        </w:rPr>
        <w:t>b</w:t>
      </w:r>
      <w:r w:rsidR="00DE1122" w:rsidRPr="0069108E">
        <w:rPr>
          <w:b/>
        </w:rPr>
        <w:t>)</w:t>
      </w:r>
      <w:r w:rsidR="00DE1122">
        <w:t xml:space="preserve"> İnşaat ruhsatı eki makina-elektrik, ısı yalıtım, asansör vb. tesisat projelerinin onaylı ön projeye uygunluğunu kontrol ederek onaylamak, </w:t>
      </w:r>
    </w:p>
    <w:p w:rsidR="00DE1122" w:rsidRDefault="009E32FE" w:rsidP="007A6AEC">
      <w:pPr>
        <w:ind w:firstLine="709"/>
        <w:jc w:val="both"/>
      </w:pPr>
      <w:r w:rsidRPr="0069108E">
        <w:rPr>
          <w:b/>
        </w:rPr>
        <w:t>c</w:t>
      </w:r>
      <w:r w:rsidR="00DE1122" w:rsidRPr="0069108E">
        <w:rPr>
          <w:b/>
        </w:rPr>
        <w:t>)</w:t>
      </w:r>
      <w:r w:rsidR="00DE1122">
        <w:t xml:space="preserve"> Asansör veya yürüyen merdivenlerin yıllık muayenelerinin yapılmasını sağlamak, </w:t>
      </w:r>
    </w:p>
    <w:p w:rsidR="00DE1122" w:rsidRDefault="00835920" w:rsidP="007A6AEC">
      <w:pPr>
        <w:ind w:firstLine="708"/>
        <w:jc w:val="both"/>
      </w:pPr>
      <w:r w:rsidRPr="0069108E">
        <w:rPr>
          <w:b/>
        </w:rPr>
        <w:t>d</w:t>
      </w:r>
      <w:r w:rsidR="00DE1122" w:rsidRPr="0069108E">
        <w:rPr>
          <w:b/>
        </w:rPr>
        <w:t>)</w:t>
      </w:r>
      <w:r w:rsidR="00DE1122">
        <w:t xml:space="preserve"> Yapılan işleri ve başvuruları sonuçlandırmak ve usulüne uygun Standart Dosya Planına göre arşivlenmesini sağlamak,  </w:t>
      </w:r>
    </w:p>
    <w:p w:rsidR="00DE1122" w:rsidRDefault="00835920" w:rsidP="007A6AEC">
      <w:pPr>
        <w:ind w:firstLine="708"/>
        <w:jc w:val="both"/>
      </w:pPr>
      <w:r w:rsidRPr="0069108E">
        <w:rPr>
          <w:b/>
        </w:rPr>
        <w:t>e</w:t>
      </w:r>
      <w:r w:rsidR="00DE1122" w:rsidRPr="0069108E">
        <w:rPr>
          <w:b/>
        </w:rPr>
        <w:t>)</w:t>
      </w:r>
      <w:r w:rsidR="00DE1122">
        <w:t xml:space="preserve"> Yapılan işlerle ilgili olarak harç ve ücretlerin tahsilini sağlamak.</w:t>
      </w:r>
    </w:p>
    <w:p w:rsidR="00B75073" w:rsidRDefault="00B75073" w:rsidP="007A6AEC">
      <w:pPr>
        <w:ind w:firstLine="708"/>
        <w:jc w:val="both"/>
      </w:pPr>
      <w:r w:rsidRPr="0069108E">
        <w:rPr>
          <w:b/>
        </w:rPr>
        <w:t>f)</w:t>
      </w:r>
      <w:r>
        <w:t xml:space="preserve">  Isı yalıtım raporlarını düzenlemek ve vizelerini vermek.</w:t>
      </w:r>
    </w:p>
    <w:p w:rsidR="00B75073" w:rsidRDefault="00B75073" w:rsidP="00DE1122">
      <w:pPr>
        <w:ind w:left="360"/>
        <w:jc w:val="both"/>
      </w:pPr>
    </w:p>
    <w:p w:rsidR="001C5B01" w:rsidRDefault="00D30B4E" w:rsidP="007A6AEC">
      <w:pPr>
        <w:ind w:firstLine="708"/>
        <w:jc w:val="both"/>
        <w:rPr>
          <w:b/>
        </w:rPr>
      </w:pPr>
      <w:r>
        <w:rPr>
          <w:b/>
        </w:rPr>
        <w:t>Madde</w:t>
      </w:r>
      <w:r w:rsidR="00C82BDB">
        <w:rPr>
          <w:b/>
        </w:rPr>
        <w:t xml:space="preserve"> 14</w:t>
      </w:r>
      <w:r w:rsidR="0069108E">
        <w:rPr>
          <w:b/>
        </w:rPr>
        <w:t>-  PROJE TASDİK VE RUHSAT ŞEFLİĞİNİN GÖREVLERİ</w:t>
      </w:r>
    </w:p>
    <w:p w:rsidR="00BE4A19" w:rsidRPr="00BE4A19" w:rsidRDefault="0069108E" w:rsidP="007A6AEC">
      <w:pPr>
        <w:ind w:left="993" w:hanging="284"/>
        <w:jc w:val="both"/>
        <w:rPr>
          <w:b/>
        </w:rPr>
      </w:pPr>
      <w:r>
        <w:rPr>
          <w:b/>
        </w:rPr>
        <w:t xml:space="preserve">(1) </w:t>
      </w:r>
      <w:r w:rsidRPr="0069108E">
        <w:t>Proje tasdik ve ruhsat şefliği</w:t>
      </w:r>
      <w:r>
        <w:rPr>
          <w:b/>
        </w:rPr>
        <w:t xml:space="preserve"> </w:t>
      </w:r>
      <w:r w:rsidRPr="00CB4246">
        <w:t>aşağıda belirtilen görevleri yerine getirir;</w:t>
      </w:r>
      <w:r>
        <w:t xml:space="preserve">  </w:t>
      </w:r>
    </w:p>
    <w:p w:rsidR="009443CB" w:rsidRDefault="00BE4A19" w:rsidP="007A6AEC">
      <w:pPr>
        <w:ind w:firstLine="709"/>
        <w:jc w:val="both"/>
      </w:pPr>
      <w:r w:rsidRPr="00B31A20">
        <w:rPr>
          <w:b/>
        </w:rPr>
        <w:lastRenderedPageBreak/>
        <w:t>a)</w:t>
      </w:r>
      <w:r w:rsidRPr="009443CB">
        <w:t xml:space="preserve"> İnşaat ruhsatı almak üzere ilgililerce ibraz edilen mimari proje ve eklerini imar kanunu, imar yönetmeliği, imar planı ilgili diğer kanun, yönetmelik ile genelge ve bildirilere uygunluğunu inceleyerek onaylamak ve ruhsat harçlarının tahsilini sağlayarak inşaat ruhsatını vermek, </w:t>
      </w:r>
    </w:p>
    <w:p w:rsidR="009443CB" w:rsidRDefault="00BE4A19" w:rsidP="007A6AEC">
      <w:pPr>
        <w:ind w:firstLine="709"/>
        <w:jc w:val="both"/>
      </w:pPr>
      <w:r w:rsidRPr="00B31A20">
        <w:rPr>
          <w:b/>
        </w:rPr>
        <w:t>b)</w:t>
      </w:r>
      <w:r w:rsidRPr="009443CB">
        <w:t xml:space="preserve"> Avan </w:t>
      </w:r>
      <w:r w:rsidR="007A6AEC" w:rsidRPr="009443CB">
        <w:t>proje, ön</w:t>
      </w:r>
      <w:r w:rsidRPr="009443CB">
        <w:t xml:space="preserve"> proje ve vaziyet planı tekliflerini imar mevzuatına uygunluğunu inceleyerek onaylamak, </w:t>
      </w:r>
    </w:p>
    <w:p w:rsidR="009443CB" w:rsidRDefault="00BE4A19" w:rsidP="007A6AEC">
      <w:pPr>
        <w:ind w:firstLine="709"/>
        <w:jc w:val="both"/>
      </w:pPr>
      <w:r w:rsidRPr="00B31A20">
        <w:rPr>
          <w:b/>
        </w:rPr>
        <w:t>c)</w:t>
      </w:r>
      <w:r w:rsidRPr="009443CB">
        <w:t xml:space="preserve"> Ruhsat süresi biten inşaatların ruhsatına uygunluğu husu</w:t>
      </w:r>
      <w:r w:rsidR="004330D9">
        <w:t xml:space="preserve">sunda Yapı </w:t>
      </w:r>
      <w:r w:rsidR="001A13A7">
        <w:t xml:space="preserve">Kontrol </w:t>
      </w:r>
      <w:r w:rsidR="005929B9">
        <w:t>Müdürlüğün</w:t>
      </w:r>
      <w:r w:rsidR="001A13A7">
        <w:t>den</w:t>
      </w:r>
      <w:r w:rsidRPr="009443CB">
        <w:t xml:space="preserve"> gelecek cevaba göre ruhsat yenileme işlemini yapmak, </w:t>
      </w:r>
    </w:p>
    <w:p w:rsidR="009443CB" w:rsidRDefault="00BE4A19" w:rsidP="007A6AEC">
      <w:pPr>
        <w:ind w:firstLine="709"/>
        <w:jc w:val="both"/>
      </w:pPr>
      <w:r w:rsidRPr="00B31A20">
        <w:rPr>
          <w:b/>
        </w:rPr>
        <w:t>ç)</w:t>
      </w:r>
      <w:r w:rsidRPr="009443CB">
        <w:t xml:space="preserve"> Tadilat ruhsatı taleplerinde binanın onaylı projesine uygun yapıld</w:t>
      </w:r>
      <w:r w:rsidR="001A13A7">
        <w:t xml:space="preserve">ığının Yapı Kontrol </w:t>
      </w:r>
      <w:r w:rsidR="005929B9">
        <w:t>Müdürlüğü</w:t>
      </w:r>
      <w:r w:rsidR="007A6AEC">
        <w:t xml:space="preserve"> kontrolü</w:t>
      </w:r>
      <w:r w:rsidR="001A13A7">
        <w:t xml:space="preserve"> sonrasında</w:t>
      </w:r>
      <w:r w:rsidRPr="009443CB">
        <w:t>, imar planı ilgili diğer kanun, yönetmelik ile genelge ve bildirilere uygunluğunu inceleyerek onaylamak ve ruhsat harçlarının tahsilini sağlayarak tadilat ruhsatını vermek,</w:t>
      </w:r>
    </w:p>
    <w:p w:rsidR="00AA11D4" w:rsidRDefault="00BE4A19" w:rsidP="007A6AEC">
      <w:pPr>
        <w:ind w:firstLine="709"/>
        <w:jc w:val="both"/>
      </w:pPr>
      <w:r w:rsidRPr="00B31A20">
        <w:rPr>
          <w:b/>
        </w:rPr>
        <w:t>d)</w:t>
      </w:r>
      <w:r w:rsidRPr="009443CB">
        <w:t xml:space="preserve"> Gerektiğinde imar mevzuatı ile ilgili hususlarda resmi ve özel kuruluşlara görüş vermek, </w:t>
      </w:r>
      <w:r w:rsidRPr="00B31A20">
        <w:rPr>
          <w:b/>
        </w:rPr>
        <w:t>e)</w:t>
      </w:r>
      <w:r w:rsidRPr="009443CB">
        <w:t xml:space="preserve">  Kamu alanlarında Durum Bürosunca alınan Başkanlık Onayı doğrultusunda geçici inşaat ruhsatı vermek, </w:t>
      </w:r>
    </w:p>
    <w:p w:rsidR="009443CB" w:rsidRDefault="00BE4A19" w:rsidP="007A6AEC">
      <w:pPr>
        <w:ind w:firstLine="709"/>
        <w:jc w:val="both"/>
      </w:pPr>
      <w:r w:rsidRPr="00B31A20">
        <w:rPr>
          <w:b/>
        </w:rPr>
        <w:t>f)</w:t>
      </w:r>
      <w:r w:rsidRPr="009443CB">
        <w:t xml:space="preserve">  Kamu terkinleri sonuçlanmış parsellerde ilgili Müdürlüklere terkin </w:t>
      </w:r>
      <w:proofErr w:type="spellStart"/>
      <w:r w:rsidRPr="009443CB">
        <w:t>folyesi</w:t>
      </w:r>
      <w:proofErr w:type="spellEnd"/>
      <w:r w:rsidRPr="009443CB">
        <w:t xml:space="preserve"> ve Belediye Encümen kararını göndermek. </w:t>
      </w:r>
    </w:p>
    <w:p w:rsidR="009443CB" w:rsidRDefault="00BE4A19" w:rsidP="007A6AEC">
      <w:pPr>
        <w:ind w:firstLine="709"/>
        <w:jc w:val="both"/>
      </w:pPr>
      <w:r w:rsidRPr="00B31A20">
        <w:rPr>
          <w:b/>
        </w:rPr>
        <w:t>g)</w:t>
      </w:r>
      <w:r w:rsidRPr="009443CB">
        <w:t xml:space="preserve"> Noter tarafından hazırlanan bağımsız bölüm listelerinin mimari proje uygunluğunu kontrol ederek onaylamak, </w:t>
      </w:r>
      <w:proofErr w:type="gramStart"/>
      <w:r w:rsidRPr="009443CB">
        <w:t>iskan</w:t>
      </w:r>
      <w:proofErr w:type="gramEnd"/>
      <w:r w:rsidRPr="009443CB">
        <w:t xml:space="preserve"> belgelerinin, vaziyet planlarının ve ruhsat belgelerinin suret tasdiki </w:t>
      </w:r>
      <w:proofErr w:type="spellStart"/>
      <w:r w:rsidRPr="009443CB">
        <w:t>ni</w:t>
      </w:r>
      <w:proofErr w:type="spellEnd"/>
      <w:r w:rsidRPr="009443CB">
        <w:t xml:space="preserve"> yapmak; ayrıca </w:t>
      </w:r>
      <w:proofErr w:type="spellStart"/>
      <w:r w:rsidRPr="009443CB">
        <w:t>Lihkap</w:t>
      </w:r>
      <w:proofErr w:type="spellEnd"/>
      <w:r w:rsidRPr="009443CB">
        <w:t xml:space="preserve"> tarafından hazırlanan raporların onayını yapmak</w:t>
      </w:r>
    </w:p>
    <w:p w:rsidR="00BE4A19" w:rsidRDefault="00BE4A19" w:rsidP="007A6AEC">
      <w:pPr>
        <w:ind w:firstLine="709"/>
        <w:jc w:val="both"/>
      </w:pPr>
      <w:r w:rsidRPr="00650681">
        <w:rPr>
          <w:b/>
        </w:rPr>
        <w:t>ğ)</w:t>
      </w:r>
      <w:r w:rsidRPr="009443CB">
        <w:t xml:space="preserve"> Mimari, statik, makine, elektrik, zemin etüt projelerinin bürolarca tasdiki yapılmadan önce proje tescilini yapmak, mimari projeye suret tasdiki yapmak,</w:t>
      </w:r>
    </w:p>
    <w:p w:rsidR="009443CB" w:rsidRPr="009443CB" w:rsidRDefault="009443CB" w:rsidP="00BE4A19">
      <w:pPr>
        <w:ind w:left="360"/>
        <w:jc w:val="both"/>
      </w:pPr>
    </w:p>
    <w:p w:rsidR="001C5B01" w:rsidRDefault="00D30B4E" w:rsidP="00650681">
      <w:pPr>
        <w:ind w:firstLine="708"/>
        <w:jc w:val="both"/>
        <w:rPr>
          <w:b/>
        </w:rPr>
      </w:pPr>
      <w:r>
        <w:rPr>
          <w:b/>
        </w:rPr>
        <w:t>Madde</w:t>
      </w:r>
      <w:r w:rsidR="00C82BDB">
        <w:rPr>
          <w:b/>
        </w:rPr>
        <w:t xml:space="preserve"> 15</w:t>
      </w:r>
      <w:r w:rsidR="009443CB" w:rsidRPr="00A522C0">
        <w:rPr>
          <w:b/>
        </w:rPr>
        <w:t>- (1)</w:t>
      </w:r>
      <w:r w:rsidR="007A6AEC">
        <w:rPr>
          <w:b/>
        </w:rPr>
        <w:t xml:space="preserve"> </w:t>
      </w:r>
      <w:r w:rsidR="005C70F7">
        <w:rPr>
          <w:b/>
        </w:rPr>
        <w:t xml:space="preserve">STATİK VE ZEMİN ETÜD ŞEFLİĞİ GÖREVLERİ </w:t>
      </w:r>
      <w:r w:rsidR="009443CB">
        <w:t xml:space="preserve"> </w:t>
      </w:r>
    </w:p>
    <w:p w:rsidR="00BE385D" w:rsidRDefault="00C470BE" w:rsidP="00650681">
      <w:pPr>
        <w:ind w:firstLine="709"/>
        <w:jc w:val="both"/>
      </w:pPr>
      <w:r w:rsidRPr="005C70F7">
        <w:rPr>
          <w:b/>
        </w:rPr>
        <w:t>a)</w:t>
      </w:r>
      <w:r w:rsidRPr="00BE385D">
        <w:t xml:space="preserve"> Zemin durum ön bilgi formu düzenlemek, </w:t>
      </w:r>
    </w:p>
    <w:p w:rsidR="00BE385D" w:rsidRDefault="00C470BE" w:rsidP="00650681">
      <w:pPr>
        <w:ind w:firstLine="709"/>
        <w:jc w:val="both"/>
      </w:pPr>
      <w:r w:rsidRPr="005C70F7">
        <w:rPr>
          <w:b/>
        </w:rPr>
        <w:t>b)</w:t>
      </w:r>
      <w:r w:rsidRPr="00BE385D">
        <w:t xml:space="preserve"> Zemin etüt raporlarında belirtilen zemin parametrelerine göre ve belirtilen temel derinliğine uygun tasarlandığının denetlenmesini sağlamak,</w:t>
      </w:r>
    </w:p>
    <w:p w:rsidR="00BE385D" w:rsidRDefault="00C470BE" w:rsidP="00650681">
      <w:pPr>
        <w:ind w:firstLine="709"/>
        <w:jc w:val="both"/>
      </w:pPr>
      <w:r w:rsidRPr="005C70F7">
        <w:rPr>
          <w:b/>
        </w:rPr>
        <w:t>c)</w:t>
      </w:r>
      <w:r w:rsidRPr="00BE385D">
        <w:t xml:space="preserve"> Statik projelerin incelenmesi sırasındaki hesaplara esas teşkil edecek zemin parametrelerinin arazi çalışmaları ile ilgili özel kuruluşlarca yapılan zemin etüt raporlarını ilgili mevzuatlara göre kontrol etmek,</w:t>
      </w:r>
    </w:p>
    <w:p w:rsidR="00BE385D" w:rsidRDefault="00C470BE" w:rsidP="00650681">
      <w:pPr>
        <w:ind w:firstLine="709"/>
        <w:jc w:val="both"/>
      </w:pPr>
      <w:r w:rsidRPr="005C70F7">
        <w:rPr>
          <w:b/>
        </w:rPr>
        <w:t>ç)</w:t>
      </w:r>
      <w:r w:rsidRPr="00BE385D">
        <w:t xml:space="preserve"> Onaylanmış mimari projeye göre statik projelerin bu projeye uygunluğunu inceleyerek onaylamak,</w:t>
      </w:r>
    </w:p>
    <w:p w:rsidR="00BE385D" w:rsidRDefault="00C470BE" w:rsidP="00650681">
      <w:pPr>
        <w:ind w:firstLine="709"/>
        <w:jc w:val="both"/>
      </w:pPr>
      <w:r w:rsidRPr="005C70F7">
        <w:rPr>
          <w:b/>
        </w:rPr>
        <w:t>d)</w:t>
      </w:r>
      <w:r w:rsidRPr="00BE385D">
        <w:t xml:space="preserve"> İlçe hudutları dâhilindeki tehlikeli yapıyı statik yönden inceleyerek rapor hazırlamak,</w:t>
      </w:r>
    </w:p>
    <w:p w:rsidR="00C470BE" w:rsidRDefault="00C470BE" w:rsidP="00650681">
      <w:pPr>
        <w:ind w:firstLine="709"/>
        <w:jc w:val="both"/>
      </w:pPr>
      <w:r w:rsidRPr="005C70F7">
        <w:rPr>
          <w:b/>
        </w:rPr>
        <w:t>e)</w:t>
      </w:r>
      <w:r w:rsidRPr="00BE385D">
        <w:t xml:space="preserve"> İmar Kanunun 39. Maddesi kapsamına giren statik açıdan tehlikeli olan bina ve inşaatların yıkılması yönünde görüş bildirmek,</w:t>
      </w:r>
    </w:p>
    <w:p w:rsidR="00BE385D" w:rsidRPr="00BE385D" w:rsidRDefault="00BE385D" w:rsidP="00650681">
      <w:pPr>
        <w:ind w:left="360" w:firstLine="709"/>
        <w:jc w:val="both"/>
      </w:pPr>
    </w:p>
    <w:p w:rsidR="001C5B01" w:rsidRPr="00BE385D" w:rsidRDefault="00D30B4E" w:rsidP="00650681">
      <w:pPr>
        <w:ind w:left="1" w:firstLine="707"/>
        <w:jc w:val="both"/>
      </w:pPr>
      <w:r>
        <w:rPr>
          <w:b/>
        </w:rPr>
        <w:t>Madde</w:t>
      </w:r>
      <w:r w:rsidR="00C82BDB">
        <w:rPr>
          <w:b/>
        </w:rPr>
        <w:t xml:space="preserve"> 16</w:t>
      </w:r>
      <w:r w:rsidR="00BE385D" w:rsidRPr="00A522C0">
        <w:rPr>
          <w:b/>
        </w:rPr>
        <w:t>- (1)</w:t>
      </w:r>
      <w:r w:rsidR="008957FB">
        <w:rPr>
          <w:b/>
        </w:rPr>
        <w:t xml:space="preserve"> </w:t>
      </w:r>
      <w:r w:rsidR="005C70F7">
        <w:rPr>
          <w:b/>
        </w:rPr>
        <w:t xml:space="preserve">YAPI DENETİM VE </w:t>
      </w:r>
      <w:proofErr w:type="gramStart"/>
      <w:r w:rsidR="005C70F7">
        <w:rPr>
          <w:b/>
        </w:rPr>
        <w:t>İSKAN</w:t>
      </w:r>
      <w:proofErr w:type="gramEnd"/>
      <w:r w:rsidR="005C70F7">
        <w:rPr>
          <w:b/>
        </w:rPr>
        <w:t xml:space="preserve"> ŞEFLİĞİ GÖREVLERİ</w:t>
      </w:r>
      <w:r w:rsidR="00BE385D">
        <w:t xml:space="preserve"> </w:t>
      </w:r>
    </w:p>
    <w:p w:rsidR="007A01F8" w:rsidRDefault="002445BE" w:rsidP="00650681">
      <w:pPr>
        <w:ind w:firstLine="708"/>
        <w:jc w:val="both"/>
      </w:pPr>
      <w:r w:rsidRPr="005C70F7">
        <w:rPr>
          <w:b/>
        </w:rPr>
        <w:t>a)</w:t>
      </w:r>
      <w:r>
        <w:t xml:space="preserve"> </w:t>
      </w:r>
      <w:r w:rsidR="00856EA1">
        <w:t xml:space="preserve">İş bitirme belgesi ve </w:t>
      </w:r>
      <w:r w:rsidR="008957FB">
        <w:t xml:space="preserve">tüm </w:t>
      </w:r>
      <w:proofErr w:type="spellStart"/>
      <w:r w:rsidR="001A13A7">
        <w:t>hakediş</w:t>
      </w:r>
      <w:proofErr w:type="spellEnd"/>
      <w:r w:rsidR="001A13A7">
        <w:t xml:space="preserve"> evraklarını </w:t>
      </w:r>
      <w:r w:rsidR="007A01F8">
        <w:t xml:space="preserve">düzenleyip ödeme için Mal Müdürlüğüne göndermek, </w:t>
      </w:r>
    </w:p>
    <w:p w:rsidR="007A01F8" w:rsidRDefault="002445BE" w:rsidP="00650681">
      <w:pPr>
        <w:ind w:firstLine="708"/>
        <w:jc w:val="both"/>
      </w:pPr>
      <w:r w:rsidRPr="005C70F7">
        <w:rPr>
          <w:b/>
        </w:rPr>
        <w:t>b)</w:t>
      </w:r>
      <w:r>
        <w:t xml:space="preserve"> </w:t>
      </w:r>
      <w:r w:rsidR="007A01F8">
        <w:t xml:space="preserve">Kişi-resmi-özel kurum dilekçelerinin /yazılarının incelenerek dilekçelerine/yazılarına yanıt vermek, </w:t>
      </w:r>
    </w:p>
    <w:p w:rsidR="007A01F8" w:rsidRDefault="002445BE" w:rsidP="00650681">
      <w:pPr>
        <w:ind w:firstLine="708"/>
        <w:jc w:val="both"/>
      </w:pPr>
      <w:proofErr w:type="gramStart"/>
      <w:r w:rsidRPr="005C70F7">
        <w:rPr>
          <w:b/>
        </w:rPr>
        <w:t>c)</w:t>
      </w:r>
      <w:r>
        <w:t xml:space="preserve"> </w:t>
      </w:r>
      <w:r w:rsidR="007A01F8">
        <w:t xml:space="preserve">İmar kanunun 21. </w:t>
      </w:r>
      <w:r w:rsidR="00AC7140">
        <w:t>m</w:t>
      </w:r>
      <w:r w:rsidR="007A01F8">
        <w:t xml:space="preserve">addesine göre yapı ruhsatı alan ve 29. </w:t>
      </w:r>
      <w:r w:rsidR="00AC7140">
        <w:t>m</w:t>
      </w:r>
      <w:r w:rsidR="007A01F8">
        <w:t xml:space="preserve">addeye göre süresi içinde müracaat eden binalara imar kanununun 30. </w:t>
      </w:r>
      <w:r w:rsidR="00AC7140">
        <w:t>m</w:t>
      </w:r>
      <w:r w:rsidR="007A01F8">
        <w:t xml:space="preserve">addesi, Tip İmar Yönetmeliğinin 64. </w:t>
      </w:r>
      <w:r w:rsidR="008957FB">
        <w:t>maddesi ve</w:t>
      </w:r>
      <w:r w:rsidR="007A01F8">
        <w:t xml:space="preserve"> 4708 sayılı Yapı Denetim Kanununa göre binaların inşaat ruhsatı eki mimari, makina, elektrik ve tesisat projelerinin uygunluğunu kontrol ederek yapı kullanma izni vermek, </w:t>
      </w:r>
      <w:proofErr w:type="gramEnd"/>
    </w:p>
    <w:p w:rsidR="007A01F8" w:rsidRDefault="007A01F8" w:rsidP="00650681">
      <w:pPr>
        <w:ind w:firstLine="708"/>
        <w:jc w:val="both"/>
      </w:pPr>
      <w:r w:rsidRPr="005C70F7">
        <w:rPr>
          <w:b/>
        </w:rPr>
        <w:t>d)</w:t>
      </w:r>
      <w:r>
        <w:t xml:space="preserve"> İş bitirme ve yapı kullanma izni almış yapılarda yapı </w:t>
      </w:r>
      <w:proofErr w:type="gramStart"/>
      <w:r>
        <w:t>müteahhitlerin</w:t>
      </w:r>
      <w:proofErr w:type="gramEnd"/>
      <w:r>
        <w:t xml:space="preserve"> talebi üzerine silah ruhsatı ve ihale işlemleri için iş deneyim belgelerini düzenlemek, </w:t>
      </w:r>
    </w:p>
    <w:p w:rsidR="001A13A7" w:rsidRDefault="005C70F7" w:rsidP="00650681">
      <w:pPr>
        <w:ind w:firstLine="708"/>
        <w:jc w:val="both"/>
      </w:pPr>
      <w:proofErr w:type="gramStart"/>
      <w:r w:rsidRPr="005C70F7">
        <w:rPr>
          <w:b/>
        </w:rPr>
        <w:t>e</w:t>
      </w:r>
      <w:r w:rsidR="001A13A7" w:rsidRPr="005C70F7">
        <w:rPr>
          <w:b/>
        </w:rPr>
        <w:t>)</w:t>
      </w:r>
      <w:r w:rsidR="001A13A7" w:rsidRPr="00072C8B">
        <w:t xml:space="preserve"> 4708 sayılı Yapı Denetim Kanuna göre inşaat kontrolleri yaparak temel, bodrum, zemin kat ve normal kat, tavan</w:t>
      </w:r>
      <w:r w:rsidR="001A13A7">
        <w:t xml:space="preserve"> beton numunelerinin Çevre ve </w:t>
      </w:r>
      <w:r w:rsidR="008957FB">
        <w:t xml:space="preserve">Şehircilik </w:t>
      </w:r>
      <w:r w:rsidR="008957FB" w:rsidRPr="00072C8B">
        <w:t>Bakanlığından izin</w:t>
      </w:r>
      <w:r w:rsidR="001A13A7" w:rsidRPr="00072C8B">
        <w:t xml:space="preserve"> belgesine </w:t>
      </w:r>
      <w:r w:rsidR="008957FB" w:rsidRPr="00072C8B">
        <w:t>haiz laboratuvarlarda</w:t>
      </w:r>
      <w:r w:rsidR="001A13A7" w:rsidRPr="00072C8B">
        <w:t xml:space="preserve"> kırılarak </w:t>
      </w:r>
      <w:r w:rsidR="008957FB" w:rsidRPr="00072C8B">
        <w:t>hazırlanan raporların</w:t>
      </w:r>
      <w:r w:rsidR="001A13A7" w:rsidRPr="00072C8B">
        <w:t xml:space="preserve">, statik projedeki değerleri ile karşılaştırılarak uygunluğunu kontrol etmek, temel üstü ruhsatı vermek ve tüm </w:t>
      </w:r>
      <w:proofErr w:type="spellStart"/>
      <w:r w:rsidR="008957FB" w:rsidRPr="00072C8B">
        <w:t>hakedişlerini</w:t>
      </w:r>
      <w:proofErr w:type="spellEnd"/>
      <w:r w:rsidR="008957FB" w:rsidRPr="00072C8B">
        <w:t xml:space="preserve"> düzenleyerek</w:t>
      </w:r>
      <w:r w:rsidR="001A13A7" w:rsidRPr="00072C8B">
        <w:t xml:space="preserve"> ödeme </w:t>
      </w:r>
      <w:bookmarkStart w:id="0" w:name="_GoBack"/>
      <w:r w:rsidR="001A13A7" w:rsidRPr="00072C8B">
        <w:t xml:space="preserve">için Mal Müdürlüğüne göndermek, </w:t>
      </w:r>
      <w:r w:rsidR="0095777B" w:rsidRPr="00072C8B">
        <w:t>yılsonu</w:t>
      </w:r>
      <w:r w:rsidR="008957FB" w:rsidRPr="00072C8B">
        <w:t xml:space="preserve"> seviye</w:t>
      </w:r>
      <w:r w:rsidR="001A13A7" w:rsidRPr="00072C8B">
        <w:t xml:space="preserve"> tespitlerini yapmak, yapı </w:t>
      </w:r>
      <w:r w:rsidR="008957FB" w:rsidRPr="00072C8B">
        <w:t xml:space="preserve">denetim firmalarının </w:t>
      </w:r>
      <w:bookmarkEnd w:id="0"/>
      <w:r w:rsidR="008957FB" w:rsidRPr="00072C8B">
        <w:lastRenderedPageBreak/>
        <w:t>sicil</w:t>
      </w:r>
      <w:r w:rsidR="001A13A7" w:rsidRPr="00072C8B">
        <w:t xml:space="preserve"> raporlarını düzenleyerek Yapı </w:t>
      </w:r>
      <w:r w:rsidR="008957FB" w:rsidRPr="00072C8B">
        <w:t>Denetim Komisyon</w:t>
      </w:r>
      <w:r w:rsidR="001A13A7" w:rsidRPr="00072C8B">
        <w:t xml:space="preserve"> Başkanlığına bildirmek, olumsuz rapor alanlara cezai işleme tabii tutmak,</w:t>
      </w:r>
      <w:proofErr w:type="gramEnd"/>
    </w:p>
    <w:p w:rsidR="004022B6" w:rsidRDefault="004022B6" w:rsidP="007A01F8">
      <w:pPr>
        <w:ind w:left="360"/>
        <w:jc w:val="both"/>
      </w:pPr>
    </w:p>
    <w:p w:rsidR="00321000" w:rsidRDefault="00D30B4E" w:rsidP="008957FB">
      <w:pPr>
        <w:ind w:firstLine="709"/>
        <w:jc w:val="both"/>
        <w:rPr>
          <w:b/>
        </w:rPr>
      </w:pPr>
      <w:r>
        <w:rPr>
          <w:b/>
        </w:rPr>
        <w:t>Madde</w:t>
      </w:r>
      <w:r w:rsidR="00C82BDB">
        <w:rPr>
          <w:b/>
        </w:rPr>
        <w:t xml:space="preserve"> 17</w:t>
      </w:r>
      <w:r w:rsidR="004022B6" w:rsidRPr="00A522C0">
        <w:rPr>
          <w:b/>
        </w:rPr>
        <w:t>- (1)</w:t>
      </w:r>
      <w:r w:rsidR="004022B6">
        <w:t xml:space="preserve"> </w:t>
      </w:r>
      <w:r w:rsidR="005C70F7">
        <w:rPr>
          <w:b/>
        </w:rPr>
        <w:t>ARŞİV ŞEFLİĞİ GÖREVLERİ</w:t>
      </w:r>
    </w:p>
    <w:p w:rsidR="00636EDA" w:rsidRDefault="008957FB" w:rsidP="008957FB">
      <w:pPr>
        <w:ind w:firstLine="708"/>
      </w:pPr>
      <w:r w:rsidRPr="0095777B">
        <w:rPr>
          <w:b/>
        </w:rPr>
        <w:t>a)</w:t>
      </w:r>
      <w:r>
        <w:t xml:space="preserve"> </w:t>
      </w:r>
      <w:r w:rsidR="00636EDA" w:rsidRPr="00636EDA">
        <w:t>Müdürlük evrak giriş ve çıkışlarının takibini yapmak, yürütmek, yasal süresi içerisinde</w:t>
      </w:r>
      <w:r w:rsidR="00A954A4">
        <w:t xml:space="preserve"> sonuçlanmayan evrakları Müdüre </w:t>
      </w:r>
      <w:r w:rsidR="00636EDA" w:rsidRPr="00636EDA">
        <w:t>bildirmek,</w:t>
      </w:r>
    </w:p>
    <w:p w:rsidR="00636EDA" w:rsidRPr="00636EDA" w:rsidRDefault="00636EDA" w:rsidP="0095777B">
      <w:pPr>
        <w:pStyle w:val="ListeParagraf"/>
        <w:numPr>
          <w:ilvl w:val="0"/>
          <w:numId w:val="8"/>
        </w:numPr>
      </w:pPr>
      <w:r>
        <w:t>B</w:t>
      </w:r>
      <w:r w:rsidRPr="00636EDA">
        <w:t xml:space="preserve">aşvuruları ada-parsel esas alınarak </w:t>
      </w:r>
      <w:r w:rsidR="002C6D2C">
        <w:t>arşivlemek ve muhafaza etmek.</w:t>
      </w:r>
    </w:p>
    <w:p w:rsidR="004022B6" w:rsidRPr="007A01F8" w:rsidRDefault="004022B6" w:rsidP="008957FB">
      <w:pPr>
        <w:ind w:firstLine="709"/>
        <w:jc w:val="both"/>
        <w:rPr>
          <w:b/>
        </w:rPr>
      </w:pPr>
    </w:p>
    <w:p w:rsidR="00321000" w:rsidRPr="00321000" w:rsidRDefault="00D30B4E" w:rsidP="008957FB">
      <w:pPr>
        <w:ind w:firstLine="709"/>
        <w:jc w:val="both"/>
        <w:rPr>
          <w:b/>
        </w:rPr>
      </w:pPr>
      <w:r>
        <w:rPr>
          <w:b/>
        </w:rPr>
        <w:t>Madde</w:t>
      </w:r>
      <w:r w:rsidR="00C82BDB">
        <w:rPr>
          <w:b/>
        </w:rPr>
        <w:t xml:space="preserve"> 1</w:t>
      </w:r>
      <w:r w:rsidR="00610064">
        <w:rPr>
          <w:b/>
        </w:rPr>
        <w:t>8</w:t>
      </w:r>
      <w:r w:rsidR="00680F47" w:rsidRPr="00A522C0">
        <w:rPr>
          <w:b/>
        </w:rPr>
        <w:t>- (1)</w:t>
      </w:r>
      <w:r w:rsidR="00680F47">
        <w:t xml:space="preserve"> </w:t>
      </w:r>
      <w:r w:rsidR="00575D8E" w:rsidRPr="00575D8E">
        <w:rPr>
          <w:b/>
        </w:rPr>
        <w:t>NUMARATAJ ŞEFLİĞİNİN GÖREVLERİ</w:t>
      </w:r>
    </w:p>
    <w:p w:rsidR="00321000" w:rsidRDefault="00680F47" w:rsidP="008957FB">
      <w:pPr>
        <w:ind w:firstLine="709"/>
        <w:jc w:val="both"/>
      </w:pPr>
      <w:r w:rsidRPr="00575D8E">
        <w:rPr>
          <w:b/>
        </w:rPr>
        <w:t>a)</w:t>
      </w:r>
      <w:r>
        <w:t xml:space="preserve"> </w:t>
      </w:r>
      <w:r w:rsidR="00321000">
        <w:t xml:space="preserve">Antalya Büyükşehir Belediyesi tarafından yapılan </w:t>
      </w:r>
      <w:proofErr w:type="spellStart"/>
      <w:r w:rsidR="00321000">
        <w:t>numarataj</w:t>
      </w:r>
      <w:proofErr w:type="spellEnd"/>
      <w:r w:rsidR="00321000">
        <w:t xml:space="preserve"> çalışması esas alınarak Ulusal Adres </w:t>
      </w:r>
      <w:proofErr w:type="spellStart"/>
      <w:r w:rsidR="00321000">
        <w:t>Veritabanı</w:t>
      </w:r>
      <w:proofErr w:type="spellEnd"/>
      <w:r w:rsidR="00321000">
        <w:t xml:space="preserve">, Adres Kayıt Sistemi ve Mekânsal Adres Kayıt Sistemin’ deki bilgilere göre binaların kapı numaralarını </w:t>
      </w:r>
      <w:r w:rsidR="008957FB">
        <w:t>hakkında yazılı</w:t>
      </w:r>
      <w:r w:rsidR="00321000">
        <w:t xml:space="preserve"> veya sözlü bilgi vermek, </w:t>
      </w:r>
    </w:p>
    <w:p w:rsidR="00321000" w:rsidRDefault="00321000" w:rsidP="008957FB">
      <w:pPr>
        <w:ind w:firstLine="709"/>
        <w:jc w:val="both"/>
      </w:pPr>
      <w:r w:rsidRPr="00A8250F">
        <w:rPr>
          <w:b/>
        </w:rPr>
        <w:t>b)</w:t>
      </w:r>
      <w:r>
        <w:t xml:space="preserve"> Ulusal Adres Veri tabanı, Adres Kayıt Sistemi ve Mekânsal Adres Kayıt Sistemin’ deki bağımsız bölüm numaraları hakkında yazılı veya sözlü bilgi vermek, </w:t>
      </w:r>
    </w:p>
    <w:p w:rsidR="00321000" w:rsidRDefault="00321000" w:rsidP="008957FB">
      <w:pPr>
        <w:ind w:firstLine="709"/>
        <w:jc w:val="both"/>
      </w:pPr>
      <w:r w:rsidRPr="00A8250F">
        <w:rPr>
          <w:b/>
        </w:rPr>
        <w:t>c)</w:t>
      </w:r>
      <w:r>
        <w:t xml:space="preserve"> Adres tespiti ve tüm </w:t>
      </w:r>
      <w:proofErr w:type="spellStart"/>
      <w:r>
        <w:t>numarataj</w:t>
      </w:r>
      <w:proofErr w:type="spellEnd"/>
      <w:r>
        <w:t xml:space="preserve"> çalışmaları ile ilgili iş ve işlemleri yürütmek, </w:t>
      </w:r>
    </w:p>
    <w:p w:rsidR="00321000" w:rsidRDefault="00321000" w:rsidP="00BB2032">
      <w:pPr>
        <w:ind w:firstLine="709"/>
        <w:jc w:val="both"/>
      </w:pPr>
      <w:r w:rsidRPr="00A8250F">
        <w:rPr>
          <w:b/>
        </w:rPr>
        <w:t>d)</w:t>
      </w:r>
      <w:r>
        <w:t xml:space="preserve"> İsimsiz ve yeni açılan</w:t>
      </w:r>
      <w:r w:rsidR="00995FEB">
        <w:t xml:space="preserve"> sokaklara isim verilmesi için A</w:t>
      </w:r>
      <w:r>
        <w:t>BB ile gere</w:t>
      </w:r>
      <w:r w:rsidR="0044160C">
        <w:t>k</w:t>
      </w:r>
      <w:r>
        <w:t xml:space="preserve">li yazışmaları yapmak, </w:t>
      </w:r>
    </w:p>
    <w:p w:rsidR="00321000" w:rsidRDefault="00321000" w:rsidP="008957FB">
      <w:pPr>
        <w:ind w:firstLine="709"/>
        <w:jc w:val="both"/>
      </w:pPr>
      <w:r w:rsidRPr="00A8250F">
        <w:rPr>
          <w:b/>
        </w:rPr>
        <w:t>e)</w:t>
      </w:r>
      <w:r>
        <w:t xml:space="preserve"> </w:t>
      </w:r>
      <w:proofErr w:type="gramStart"/>
      <w:r w:rsidR="00BB2032">
        <w:t>Eksik sokak</w:t>
      </w:r>
      <w:proofErr w:type="gramEnd"/>
      <w:r w:rsidR="008957FB">
        <w:t xml:space="preserve">, </w:t>
      </w:r>
      <w:r w:rsidR="00BB2032">
        <w:t>bina ve</w:t>
      </w:r>
      <w:r w:rsidR="00995FEB">
        <w:t xml:space="preserve"> kapı numara tabelalarını A</w:t>
      </w:r>
      <w:r>
        <w:t xml:space="preserve">BB’ ye bildirmek ve takibini yapmak, </w:t>
      </w:r>
    </w:p>
    <w:p w:rsidR="00321000" w:rsidRDefault="00321000" w:rsidP="008957FB">
      <w:pPr>
        <w:ind w:firstLine="709"/>
        <w:jc w:val="both"/>
      </w:pPr>
      <w:r w:rsidRPr="00A8250F">
        <w:rPr>
          <w:b/>
        </w:rPr>
        <w:t>f)</w:t>
      </w:r>
      <w:r>
        <w:t xml:space="preserve"> İlçe sınırı ve Mahalle sınırı ile ilgili iş ve işlemleri yürütmek, </w:t>
      </w:r>
    </w:p>
    <w:p w:rsidR="00321000" w:rsidRDefault="00321000" w:rsidP="008957FB">
      <w:pPr>
        <w:ind w:firstLine="709"/>
        <w:jc w:val="both"/>
      </w:pPr>
      <w:r w:rsidRPr="00A8250F">
        <w:rPr>
          <w:b/>
        </w:rPr>
        <w:t>g)</w:t>
      </w:r>
      <w:r>
        <w:t xml:space="preserve"> Yapılan işlerle ilgili olarak harç ve ücretlerin tahsilini sağlamak, </w:t>
      </w:r>
    </w:p>
    <w:p w:rsidR="00321000" w:rsidRDefault="00321000" w:rsidP="008957FB">
      <w:pPr>
        <w:ind w:firstLine="709"/>
        <w:jc w:val="both"/>
      </w:pPr>
      <w:r w:rsidRPr="00A8250F">
        <w:rPr>
          <w:b/>
        </w:rPr>
        <w:t>h)</w:t>
      </w:r>
      <w:r>
        <w:t xml:space="preserve"> Coğrafi Bilgi Sistemleri için kullanılan programların veri tabanlarını güncel tutmak, </w:t>
      </w:r>
    </w:p>
    <w:p w:rsidR="00321000" w:rsidRDefault="00A8250F" w:rsidP="008957FB">
      <w:pPr>
        <w:ind w:firstLine="709"/>
        <w:jc w:val="both"/>
      </w:pPr>
      <w:r>
        <w:rPr>
          <w:b/>
        </w:rPr>
        <w:t>ı</w:t>
      </w:r>
      <w:r w:rsidR="00321000" w:rsidRPr="00A8250F">
        <w:rPr>
          <w:b/>
        </w:rPr>
        <w:t>)</w:t>
      </w:r>
      <w:r w:rsidR="00321000">
        <w:t xml:space="preserve"> Kurum dışından gelen Coğrafi Bilgi Sistemi ile ilgili veri paylaşım taleplerini ilgili yönetmelik standartlarına uygun olarak yerine getirmek, </w:t>
      </w:r>
    </w:p>
    <w:p w:rsidR="00321000" w:rsidRDefault="00A8250F" w:rsidP="008957FB">
      <w:pPr>
        <w:ind w:firstLine="709"/>
        <w:jc w:val="both"/>
      </w:pPr>
      <w:r>
        <w:rPr>
          <w:b/>
        </w:rPr>
        <w:t>i</w:t>
      </w:r>
      <w:r w:rsidR="00321000" w:rsidRPr="00A8250F">
        <w:rPr>
          <w:b/>
        </w:rPr>
        <w:t>)</w:t>
      </w:r>
      <w:r w:rsidR="00321000">
        <w:t xml:space="preserve"> Belediyenin internet sitesi üzerinden sunulan kent haritası, imar durumu hizmetinde veri güncelliğini sağlamak, </w:t>
      </w:r>
    </w:p>
    <w:p w:rsidR="00321000" w:rsidRDefault="00A8250F" w:rsidP="008957FB">
      <w:pPr>
        <w:ind w:firstLine="709"/>
        <w:jc w:val="both"/>
      </w:pPr>
      <w:r w:rsidRPr="00A8250F">
        <w:rPr>
          <w:b/>
        </w:rPr>
        <w:t>j</w:t>
      </w:r>
      <w:r w:rsidR="00321000" w:rsidRPr="00A8250F">
        <w:rPr>
          <w:b/>
        </w:rPr>
        <w:t>)</w:t>
      </w:r>
      <w:r w:rsidR="00321000">
        <w:t xml:space="preserve"> Belediye sınırlarını barındıran güncel uydu görüntülerini temin etmek ve görüntülerin belediye bünyesinde kullanımını sağlamak, </w:t>
      </w:r>
    </w:p>
    <w:p w:rsidR="00321000" w:rsidRDefault="00A8250F" w:rsidP="008957FB">
      <w:pPr>
        <w:ind w:firstLine="709"/>
        <w:jc w:val="both"/>
      </w:pPr>
      <w:r w:rsidRPr="00A8250F">
        <w:rPr>
          <w:b/>
        </w:rPr>
        <w:t>k</w:t>
      </w:r>
      <w:r w:rsidR="00321000" w:rsidRPr="00A8250F">
        <w:rPr>
          <w:b/>
        </w:rPr>
        <w:t>)</w:t>
      </w:r>
      <w:r w:rsidR="00321000">
        <w:t xml:space="preserve"> Mekâna dayalı Adres Kayıt Sistemi (MAKS) için belediye verilerini uygun hale getirmek, MAKS sistemine geçiş sürecini tamamlamak ve güncelliğini sağlamak, </w:t>
      </w:r>
    </w:p>
    <w:p w:rsidR="00321000" w:rsidRDefault="00A8250F" w:rsidP="008957FB">
      <w:pPr>
        <w:ind w:firstLine="709"/>
        <w:jc w:val="both"/>
      </w:pPr>
      <w:r w:rsidRPr="00A8250F">
        <w:rPr>
          <w:b/>
        </w:rPr>
        <w:t>l</w:t>
      </w:r>
      <w:r w:rsidR="00321000" w:rsidRPr="00A8250F">
        <w:rPr>
          <w:b/>
        </w:rPr>
        <w:t>)</w:t>
      </w:r>
      <w:r w:rsidR="00321000">
        <w:t xml:space="preserve"> Kent haritası hazırlamak veya hazırlatmakla ilgili iş ve işlemleri yürütmek.</w:t>
      </w:r>
    </w:p>
    <w:p w:rsidR="00680F47" w:rsidRDefault="00680F47" w:rsidP="008957FB">
      <w:pPr>
        <w:ind w:left="360" w:firstLine="709"/>
        <w:jc w:val="both"/>
      </w:pPr>
    </w:p>
    <w:p w:rsidR="00BB2032" w:rsidRDefault="00BB2032" w:rsidP="008957FB">
      <w:pPr>
        <w:ind w:firstLine="709"/>
        <w:jc w:val="both"/>
      </w:pPr>
    </w:p>
    <w:p w:rsidR="005B7DB6" w:rsidRPr="00CB4246" w:rsidRDefault="00D07396" w:rsidP="005B7DB6">
      <w:pPr>
        <w:tabs>
          <w:tab w:val="left" w:pos="-2160"/>
        </w:tabs>
        <w:jc w:val="both"/>
        <w:rPr>
          <w:b/>
        </w:rPr>
      </w:pPr>
      <w:r>
        <w:rPr>
          <w:b/>
        </w:rPr>
        <w:tab/>
      </w:r>
      <w:r w:rsidR="005B7DB6" w:rsidRPr="00CB4246">
        <w:rPr>
          <w:b/>
        </w:rPr>
        <w:t>ŞEFLİKLER ARASI BİRLİK VE KOORDİNASYON</w:t>
      </w:r>
    </w:p>
    <w:p w:rsidR="005B7DB6" w:rsidRPr="00CB4246" w:rsidRDefault="005B7DB6" w:rsidP="00D07396">
      <w:pPr>
        <w:ind w:firstLine="708"/>
      </w:pPr>
      <w:r>
        <w:rPr>
          <w:b/>
        </w:rPr>
        <w:t>Madde</w:t>
      </w:r>
      <w:r w:rsidR="00610064">
        <w:rPr>
          <w:b/>
        </w:rPr>
        <w:t xml:space="preserve"> 19</w:t>
      </w:r>
      <w:r w:rsidRPr="00CB4246">
        <w:rPr>
          <w:b/>
        </w:rPr>
        <w:t xml:space="preserve">- </w:t>
      </w:r>
      <w:r w:rsidRPr="00CB4246">
        <w:t>(1) Her şeflik, diğer şefliklerde yapılan işlemleri etkileyebilecek çalışma ve etütlerini ilgili şefliklere bildirmekle yükümlüdür.</w:t>
      </w:r>
    </w:p>
    <w:p w:rsidR="00BE5467" w:rsidRDefault="00BE5467" w:rsidP="006813A9">
      <w:pPr>
        <w:jc w:val="center"/>
        <w:rPr>
          <w:b/>
        </w:rPr>
      </w:pPr>
    </w:p>
    <w:p w:rsidR="00814CF3" w:rsidRDefault="00814CF3" w:rsidP="006813A9">
      <w:pPr>
        <w:jc w:val="center"/>
        <w:rPr>
          <w:b/>
        </w:rPr>
      </w:pPr>
      <w:r>
        <w:rPr>
          <w:b/>
        </w:rPr>
        <w:t>YEDİNCİ BÖLÜM</w:t>
      </w:r>
    </w:p>
    <w:p w:rsidR="00BB2032" w:rsidRDefault="006813A9" w:rsidP="00BB2032">
      <w:pPr>
        <w:jc w:val="center"/>
        <w:rPr>
          <w:b/>
        </w:rPr>
      </w:pPr>
      <w:r w:rsidRPr="00CB4246">
        <w:rPr>
          <w:b/>
        </w:rPr>
        <w:t>Çeşitli ve Son Hükümler</w:t>
      </w:r>
    </w:p>
    <w:p w:rsidR="00BB2032" w:rsidRDefault="00BB2032" w:rsidP="00BB2032">
      <w:pPr>
        <w:jc w:val="center"/>
        <w:rPr>
          <w:b/>
        </w:rPr>
      </w:pPr>
    </w:p>
    <w:p w:rsidR="006813A9" w:rsidRPr="00CB4246" w:rsidRDefault="006813A9" w:rsidP="00BB2032">
      <w:pPr>
        <w:ind w:firstLine="708"/>
        <w:rPr>
          <w:b/>
        </w:rPr>
      </w:pPr>
      <w:r w:rsidRPr="00CB4246">
        <w:rPr>
          <w:b/>
        </w:rPr>
        <w:t>YÜRÜRLÜKTEN KALDIRILAN YÖNETMELİK</w:t>
      </w:r>
    </w:p>
    <w:p w:rsidR="00BB2032" w:rsidRDefault="00D30B4E" w:rsidP="00D07396">
      <w:pPr>
        <w:autoSpaceDE w:val="0"/>
        <w:autoSpaceDN w:val="0"/>
        <w:adjustRightInd w:val="0"/>
        <w:ind w:firstLine="708"/>
        <w:jc w:val="both"/>
        <w:rPr>
          <w:bCs/>
        </w:rPr>
      </w:pPr>
      <w:r>
        <w:rPr>
          <w:b/>
        </w:rPr>
        <w:t>Madde</w:t>
      </w:r>
      <w:r w:rsidR="00610064">
        <w:rPr>
          <w:b/>
        </w:rPr>
        <w:t xml:space="preserve"> 20</w:t>
      </w:r>
      <w:r w:rsidR="006813A9" w:rsidRPr="00CB4246">
        <w:rPr>
          <w:b/>
        </w:rPr>
        <w:t xml:space="preserve"> – </w:t>
      </w:r>
      <w:r w:rsidR="006813A9" w:rsidRPr="00CB4246">
        <w:t xml:space="preserve">(1) </w:t>
      </w:r>
      <w:r w:rsidR="006813A9" w:rsidRPr="00CB4246">
        <w:rPr>
          <w:bCs/>
        </w:rPr>
        <w:t xml:space="preserve">Bu yönetmeliğin yürürlüğe girmesiyle birlikte, </w:t>
      </w:r>
      <w:r w:rsidR="00BE5467" w:rsidRPr="00CD456E">
        <w:rPr>
          <w:color w:val="000000"/>
        </w:rPr>
        <w:t>Belediye Meclisimizin 0</w:t>
      </w:r>
      <w:r w:rsidR="0001063F">
        <w:rPr>
          <w:color w:val="000000"/>
        </w:rPr>
        <w:t>6.02.2020</w:t>
      </w:r>
      <w:r w:rsidR="00BE5467" w:rsidRPr="00CD456E">
        <w:rPr>
          <w:color w:val="000000"/>
        </w:rPr>
        <w:t xml:space="preserve"> tarih ve </w:t>
      </w:r>
      <w:r w:rsidR="0001063F">
        <w:rPr>
          <w:color w:val="000000"/>
        </w:rPr>
        <w:t>31</w:t>
      </w:r>
      <w:r w:rsidR="00BE5467" w:rsidRPr="00CD456E">
        <w:rPr>
          <w:color w:val="000000"/>
        </w:rPr>
        <w:t xml:space="preserve"> sayılı kararı ile kabul edil</w:t>
      </w:r>
      <w:r w:rsidR="00BE5467" w:rsidRPr="00BE5467">
        <w:rPr>
          <w:color w:val="000000"/>
        </w:rPr>
        <w:t xml:space="preserve">en </w:t>
      </w:r>
      <w:r w:rsidR="006813A9" w:rsidRPr="00CB4246">
        <w:rPr>
          <w:bCs/>
        </w:rPr>
        <w:t>İmar ve Şehircilik Müdürlüğü Görev ve Çalışma Yönetmeliği yürürlükten kaldırılmıştır.</w:t>
      </w:r>
    </w:p>
    <w:p w:rsidR="00BB2032" w:rsidRDefault="00BB2032" w:rsidP="00D07396">
      <w:pPr>
        <w:autoSpaceDE w:val="0"/>
        <w:autoSpaceDN w:val="0"/>
        <w:adjustRightInd w:val="0"/>
        <w:ind w:firstLine="708"/>
        <w:jc w:val="both"/>
        <w:rPr>
          <w:bCs/>
        </w:rPr>
      </w:pPr>
    </w:p>
    <w:p w:rsidR="006813A9" w:rsidRPr="00CB4246" w:rsidRDefault="006813A9" w:rsidP="00D07396">
      <w:pPr>
        <w:autoSpaceDE w:val="0"/>
        <w:autoSpaceDN w:val="0"/>
        <w:adjustRightInd w:val="0"/>
        <w:ind w:firstLine="708"/>
        <w:jc w:val="both"/>
        <w:rPr>
          <w:color w:val="000000"/>
        </w:rPr>
      </w:pPr>
      <w:r w:rsidRPr="00CB4246">
        <w:rPr>
          <w:b/>
          <w:bCs/>
          <w:color w:val="000000"/>
        </w:rPr>
        <w:t xml:space="preserve">YÖNETMELİKTE HÜKÜM BULUNMAYAN HALLER </w:t>
      </w:r>
    </w:p>
    <w:p w:rsidR="00BB2032" w:rsidRDefault="00D30B4E" w:rsidP="00BB2032">
      <w:pPr>
        <w:autoSpaceDE w:val="0"/>
        <w:autoSpaceDN w:val="0"/>
        <w:adjustRightInd w:val="0"/>
        <w:ind w:firstLine="708"/>
        <w:jc w:val="both"/>
        <w:rPr>
          <w:color w:val="000000"/>
        </w:rPr>
      </w:pPr>
      <w:r>
        <w:rPr>
          <w:b/>
          <w:bCs/>
          <w:color w:val="000000"/>
        </w:rPr>
        <w:t>Madde</w:t>
      </w:r>
      <w:r w:rsidR="005B7DB6">
        <w:rPr>
          <w:b/>
          <w:bCs/>
          <w:color w:val="000000"/>
        </w:rPr>
        <w:t xml:space="preserve"> 2</w:t>
      </w:r>
      <w:r w:rsidR="00610064">
        <w:rPr>
          <w:b/>
          <w:bCs/>
          <w:color w:val="000000"/>
        </w:rPr>
        <w:t>1</w:t>
      </w:r>
      <w:r w:rsidR="006813A9" w:rsidRPr="00CB4246">
        <w:rPr>
          <w:b/>
          <w:bCs/>
          <w:color w:val="000000"/>
        </w:rPr>
        <w:t xml:space="preserve"> - </w:t>
      </w:r>
      <w:r w:rsidR="006813A9" w:rsidRPr="00CB4246">
        <w:rPr>
          <w:color w:val="000000"/>
        </w:rPr>
        <w:t xml:space="preserve">(1) İşbu yönetmelikte hüküm bulunmayan hallerde yürürlükteki ilgili mevzuat hükümleri uygulanır. </w:t>
      </w:r>
    </w:p>
    <w:p w:rsidR="00BB2032" w:rsidRDefault="00BB2032" w:rsidP="00BB2032">
      <w:pPr>
        <w:autoSpaceDE w:val="0"/>
        <w:autoSpaceDN w:val="0"/>
        <w:adjustRightInd w:val="0"/>
        <w:ind w:firstLine="708"/>
        <w:jc w:val="both"/>
        <w:rPr>
          <w:color w:val="000000"/>
        </w:rPr>
      </w:pPr>
    </w:p>
    <w:p w:rsidR="006813A9" w:rsidRPr="00CB4246" w:rsidRDefault="006813A9" w:rsidP="00BB2032">
      <w:pPr>
        <w:autoSpaceDE w:val="0"/>
        <w:autoSpaceDN w:val="0"/>
        <w:adjustRightInd w:val="0"/>
        <w:ind w:firstLine="708"/>
        <w:jc w:val="both"/>
        <w:rPr>
          <w:b/>
        </w:rPr>
      </w:pPr>
      <w:r w:rsidRPr="00CB4246">
        <w:rPr>
          <w:b/>
        </w:rPr>
        <w:t>YÜRÜTME</w:t>
      </w:r>
    </w:p>
    <w:p w:rsidR="00BB2032" w:rsidRDefault="005B7DB6" w:rsidP="00BB2032">
      <w:pPr>
        <w:spacing w:line="0" w:lineRule="atLeast"/>
        <w:ind w:firstLine="709"/>
        <w:jc w:val="both"/>
      </w:pPr>
      <w:r>
        <w:rPr>
          <w:b/>
        </w:rPr>
        <w:t>Madde 2</w:t>
      </w:r>
      <w:r w:rsidR="00610064">
        <w:rPr>
          <w:b/>
        </w:rPr>
        <w:t>2</w:t>
      </w:r>
      <w:r w:rsidR="006813A9" w:rsidRPr="00CB4246">
        <w:rPr>
          <w:b/>
        </w:rPr>
        <w:t>-</w:t>
      </w:r>
      <w:r w:rsidR="006813A9" w:rsidRPr="00CB4246">
        <w:t xml:space="preserve"> Bu Yönetmelik hükümlerini, Konyaaltı Belediye Başkanı adına, İmar ve Şehircilik Müdürü yürütür.</w:t>
      </w:r>
    </w:p>
    <w:p w:rsidR="00BB2032" w:rsidRDefault="00BB2032" w:rsidP="00BB2032">
      <w:pPr>
        <w:spacing w:line="0" w:lineRule="atLeast"/>
        <w:ind w:firstLine="709"/>
        <w:jc w:val="both"/>
      </w:pPr>
    </w:p>
    <w:p w:rsidR="006813A9" w:rsidRPr="00CB4246" w:rsidRDefault="006813A9" w:rsidP="00BB2032">
      <w:pPr>
        <w:spacing w:line="0" w:lineRule="atLeast"/>
        <w:ind w:firstLine="709"/>
        <w:jc w:val="both"/>
        <w:rPr>
          <w:b/>
        </w:rPr>
      </w:pPr>
      <w:r w:rsidRPr="00CB4246">
        <w:rPr>
          <w:b/>
        </w:rPr>
        <w:t>YÜRÜRLÜK</w:t>
      </w:r>
    </w:p>
    <w:p w:rsidR="006813A9" w:rsidRDefault="005B7DB6" w:rsidP="00BB2032">
      <w:pPr>
        <w:spacing w:line="0" w:lineRule="atLeast"/>
        <w:ind w:firstLine="708"/>
        <w:jc w:val="both"/>
      </w:pPr>
      <w:r>
        <w:rPr>
          <w:b/>
        </w:rPr>
        <w:lastRenderedPageBreak/>
        <w:t>Madde 2</w:t>
      </w:r>
      <w:r w:rsidR="00610064">
        <w:rPr>
          <w:b/>
        </w:rPr>
        <w:t>3-</w:t>
      </w:r>
      <w:r w:rsidR="006813A9" w:rsidRPr="00CB4246">
        <w:t xml:space="preserve"> Bu Yönetmelik, Konyaaltı Belediye Meclisinin kabulü ve Belediye Başkanının onayı ile yürürlüğe girer.</w:t>
      </w:r>
    </w:p>
    <w:sectPr w:rsidR="006813A9" w:rsidSect="00AC7140">
      <w:headerReference w:type="even" r:id="rId8"/>
      <w:headerReference w:type="default" r:id="rId9"/>
      <w:footerReference w:type="even" r:id="rId10"/>
      <w:footerReference w:type="default" r:id="rId11"/>
      <w:headerReference w:type="first" r:id="rId12"/>
      <w:footerReference w:type="first" r:id="rId13"/>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622" w:rsidRDefault="009E0622" w:rsidP="00BE5467">
      <w:r>
        <w:separator/>
      </w:r>
    </w:p>
  </w:endnote>
  <w:endnote w:type="continuationSeparator" w:id="0">
    <w:p w:rsidR="009E0622" w:rsidRDefault="009E0622" w:rsidP="00BE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67" w:rsidRDefault="00BE54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68299"/>
      <w:docPartObj>
        <w:docPartGallery w:val="Page Numbers (Bottom of Page)"/>
        <w:docPartUnique/>
      </w:docPartObj>
    </w:sdtPr>
    <w:sdtEndPr>
      <w:rPr>
        <w:sz w:val="20"/>
      </w:rPr>
    </w:sdtEndPr>
    <w:sdtContent>
      <w:p w:rsidR="00BE5467" w:rsidRPr="00BE5467" w:rsidRDefault="00BE5467">
        <w:pPr>
          <w:pStyle w:val="AltBilgi"/>
          <w:jc w:val="right"/>
          <w:rPr>
            <w:sz w:val="20"/>
          </w:rPr>
        </w:pPr>
        <w:r w:rsidRPr="00BE5467">
          <w:rPr>
            <w:sz w:val="20"/>
          </w:rPr>
          <w:fldChar w:fldCharType="begin"/>
        </w:r>
        <w:r w:rsidRPr="00BE5467">
          <w:rPr>
            <w:sz w:val="20"/>
          </w:rPr>
          <w:instrText>PAGE   \* MERGEFORMAT</w:instrText>
        </w:r>
        <w:r w:rsidRPr="00BE5467">
          <w:rPr>
            <w:sz w:val="20"/>
          </w:rPr>
          <w:fldChar w:fldCharType="separate"/>
        </w:r>
        <w:r w:rsidR="004330D9">
          <w:rPr>
            <w:noProof/>
            <w:sz w:val="20"/>
          </w:rPr>
          <w:t>5</w:t>
        </w:r>
        <w:r w:rsidRPr="00BE5467">
          <w:rPr>
            <w:sz w:val="20"/>
          </w:rPr>
          <w:fldChar w:fldCharType="end"/>
        </w:r>
      </w:p>
    </w:sdtContent>
  </w:sdt>
  <w:p w:rsidR="00BE5467" w:rsidRDefault="00BE546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67" w:rsidRDefault="00BE54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622" w:rsidRDefault="009E0622" w:rsidP="00BE5467">
      <w:r>
        <w:separator/>
      </w:r>
    </w:p>
  </w:footnote>
  <w:footnote w:type="continuationSeparator" w:id="0">
    <w:p w:rsidR="009E0622" w:rsidRDefault="009E0622" w:rsidP="00BE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67" w:rsidRDefault="00BE546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67" w:rsidRDefault="00BE546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67" w:rsidRDefault="00BE54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81"/>
    <w:multiLevelType w:val="hybridMultilevel"/>
    <w:tmpl w:val="1FD21B60"/>
    <w:lvl w:ilvl="0" w:tplc="D9809A3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77477D"/>
    <w:multiLevelType w:val="multilevel"/>
    <w:tmpl w:val="67DCF498"/>
    <w:lvl w:ilvl="0">
      <w:start w:val="2"/>
      <w:numFmt w:val="lowerLetter"/>
      <w:lvlText w:val=""/>
      <w:lvlJc w:val="left"/>
      <w:pPr>
        <w:tabs>
          <w:tab w:val="num" w:pos="360"/>
        </w:tabs>
        <w:ind w:left="360" w:hanging="360"/>
      </w:pPr>
      <w:rPr>
        <w:rFonts w:hint="default"/>
      </w:rPr>
    </w:lvl>
    <w:lvl w:ilvl="1" w:tentative="1">
      <w:start w:val="1"/>
      <w:numFmt w:val="lowerLetter"/>
      <w:lvlText w:val="%2."/>
      <w:lvlJc w:val="left"/>
      <w:pPr>
        <w:tabs>
          <w:tab w:val="num" w:pos="3255"/>
        </w:tabs>
        <w:ind w:left="3255" w:hanging="360"/>
      </w:pPr>
    </w:lvl>
    <w:lvl w:ilvl="2" w:tentative="1">
      <w:start w:val="1"/>
      <w:numFmt w:val="lowerRoman"/>
      <w:lvlText w:val="%3."/>
      <w:lvlJc w:val="right"/>
      <w:pPr>
        <w:tabs>
          <w:tab w:val="num" w:pos="3975"/>
        </w:tabs>
        <w:ind w:left="3975" w:hanging="180"/>
      </w:pPr>
    </w:lvl>
    <w:lvl w:ilvl="3" w:tentative="1">
      <w:start w:val="1"/>
      <w:numFmt w:val="decimal"/>
      <w:lvlText w:val="%4."/>
      <w:lvlJc w:val="left"/>
      <w:pPr>
        <w:tabs>
          <w:tab w:val="num" w:pos="4695"/>
        </w:tabs>
        <w:ind w:left="4695" w:hanging="360"/>
      </w:pPr>
    </w:lvl>
    <w:lvl w:ilvl="4" w:tentative="1">
      <w:start w:val="1"/>
      <w:numFmt w:val="lowerLetter"/>
      <w:lvlText w:val="%5."/>
      <w:lvlJc w:val="left"/>
      <w:pPr>
        <w:tabs>
          <w:tab w:val="num" w:pos="5415"/>
        </w:tabs>
        <w:ind w:left="5415" w:hanging="360"/>
      </w:pPr>
    </w:lvl>
    <w:lvl w:ilvl="5" w:tentative="1">
      <w:start w:val="1"/>
      <w:numFmt w:val="lowerRoman"/>
      <w:lvlText w:val="%6."/>
      <w:lvlJc w:val="right"/>
      <w:pPr>
        <w:tabs>
          <w:tab w:val="num" w:pos="6135"/>
        </w:tabs>
        <w:ind w:left="6135" w:hanging="180"/>
      </w:pPr>
    </w:lvl>
    <w:lvl w:ilvl="6" w:tentative="1">
      <w:start w:val="1"/>
      <w:numFmt w:val="decimal"/>
      <w:lvlText w:val="%7."/>
      <w:lvlJc w:val="left"/>
      <w:pPr>
        <w:tabs>
          <w:tab w:val="num" w:pos="6855"/>
        </w:tabs>
        <w:ind w:left="6855" w:hanging="360"/>
      </w:pPr>
    </w:lvl>
    <w:lvl w:ilvl="7" w:tentative="1">
      <w:start w:val="1"/>
      <w:numFmt w:val="lowerLetter"/>
      <w:lvlText w:val="%8."/>
      <w:lvlJc w:val="left"/>
      <w:pPr>
        <w:tabs>
          <w:tab w:val="num" w:pos="7575"/>
        </w:tabs>
        <w:ind w:left="7575" w:hanging="360"/>
      </w:pPr>
    </w:lvl>
    <w:lvl w:ilvl="8" w:tentative="1">
      <w:start w:val="1"/>
      <w:numFmt w:val="lowerRoman"/>
      <w:lvlText w:val="%9."/>
      <w:lvlJc w:val="right"/>
      <w:pPr>
        <w:tabs>
          <w:tab w:val="num" w:pos="8295"/>
        </w:tabs>
        <w:ind w:left="8295" w:hanging="180"/>
      </w:pPr>
    </w:lvl>
  </w:abstractNum>
  <w:abstractNum w:abstractNumId="2" w15:restartNumberingAfterBreak="0">
    <w:nsid w:val="20231494"/>
    <w:multiLevelType w:val="hybridMultilevel"/>
    <w:tmpl w:val="DAACAA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56626F"/>
    <w:multiLevelType w:val="hybridMultilevel"/>
    <w:tmpl w:val="E1C2581E"/>
    <w:lvl w:ilvl="0" w:tplc="C9B6F09A">
      <w:start w:val="2"/>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9B52FAD"/>
    <w:multiLevelType w:val="hybridMultilevel"/>
    <w:tmpl w:val="8BC0EE90"/>
    <w:lvl w:ilvl="0" w:tplc="E840A4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F12DE1"/>
    <w:multiLevelType w:val="hybridMultilevel"/>
    <w:tmpl w:val="FCA01298"/>
    <w:lvl w:ilvl="0" w:tplc="E49844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236F4"/>
    <w:multiLevelType w:val="hybridMultilevel"/>
    <w:tmpl w:val="ED521F4E"/>
    <w:lvl w:ilvl="0" w:tplc="4CBAF090">
      <w:start w:val="1"/>
      <w:numFmt w:val="lowerLetter"/>
      <w:lvlText w:val="%1)"/>
      <w:lvlJc w:val="left"/>
      <w:pPr>
        <w:ind w:left="585" w:hanging="360"/>
      </w:pPr>
      <w:rPr>
        <w:rFonts w:ascii="Times New Roman" w:eastAsia="Times New Roman" w:hAnsi="Times New Roman" w:cs="Times New Roman"/>
        <w:b/>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abstractNum w:abstractNumId="7" w15:restartNumberingAfterBreak="0">
    <w:nsid w:val="7ED868B1"/>
    <w:multiLevelType w:val="hybridMultilevel"/>
    <w:tmpl w:val="A23690C4"/>
    <w:lvl w:ilvl="0" w:tplc="55C0147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D2"/>
    <w:rsid w:val="00007A12"/>
    <w:rsid w:val="0001063F"/>
    <w:rsid w:val="00011856"/>
    <w:rsid w:val="000179F5"/>
    <w:rsid w:val="000231F5"/>
    <w:rsid w:val="00034A04"/>
    <w:rsid w:val="000561FC"/>
    <w:rsid w:val="000615D3"/>
    <w:rsid w:val="00061CAA"/>
    <w:rsid w:val="00072876"/>
    <w:rsid w:val="00072C8B"/>
    <w:rsid w:val="00097F63"/>
    <w:rsid w:val="000A4E41"/>
    <w:rsid w:val="000B088C"/>
    <w:rsid w:val="000E3464"/>
    <w:rsid w:val="000F085E"/>
    <w:rsid w:val="001218D5"/>
    <w:rsid w:val="00135D3D"/>
    <w:rsid w:val="001A03A3"/>
    <w:rsid w:val="001A056F"/>
    <w:rsid w:val="001A0A7C"/>
    <w:rsid w:val="001A13A7"/>
    <w:rsid w:val="001B27CC"/>
    <w:rsid w:val="001C5B01"/>
    <w:rsid w:val="001D7F76"/>
    <w:rsid w:val="001E2347"/>
    <w:rsid w:val="001E3030"/>
    <w:rsid w:val="001E3BF6"/>
    <w:rsid w:val="001E55CB"/>
    <w:rsid w:val="001E566A"/>
    <w:rsid w:val="001E61B3"/>
    <w:rsid w:val="00202406"/>
    <w:rsid w:val="00205FDA"/>
    <w:rsid w:val="00212C6E"/>
    <w:rsid w:val="0022345E"/>
    <w:rsid w:val="002445BE"/>
    <w:rsid w:val="00281E53"/>
    <w:rsid w:val="002A1141"/>
    <w:rsid w:val="002B0C1E"/>
    <w:rsid w:val="002C6D2C"/>
    <w:rsid w:val="002D74F4"/>
    <w:rsid w:val="002E36BF"/>
    <w:rsid w:val="002E51E7"/>
    <w:rsid w:val="002F25E3"/>
    <w:rsid w:val="002F421C"/>
    <w:rsid w:val="00300EF0"/>
    <w:rsid w:val="00303F05"/>
    <w:rsid w:val="00321000"/>
    <w:rsid w:val="00333044"/>
    <w:rsid w:val="003442D4"/>
    <w:rsid w:val="003509E1"/>
    <w:rsid w:val="0035687A"/>
    <w:rsid w:val="003572E2"/>
    <w:rsid w:val="00371DF0"/>
    <w:rsid w:val="00376C42"/>
    <w:rsid w:val="00387C4C"/>
    <w:rsid w:val="003A6F5F"/>
    <w:rsid w:val="003B111B"/>
    <w:rsid w:val="004022B6"/>
    <w:rsid w:val="00415469"/>
    <w:rsid w:val="004330D9"/>
    <w:rsid w:val="0044160C"/>
    <w:rsid w:val="00451616"/>
    <w:rsid w:val="00456DA9"/>
    <w:rsid w:val="00460CA1"/>
    <w:rsid w:val="0048781C"/>
    <w:rsid w:val="004D30EC"/>
    <w:rsid w:val="004E4928"/>
    <w:rsid w:val="00506E7F"/>
    <w:rsid w:val="00512462"/>
    <w:rsid w:val="0052368B"/>
    <w:rsid w:val="00533EDE"/>
    <w:rsid w:val="00550061"/>
    <w:rsid w:val="00550A69"/>
    <w:rsid w:val="005550B6"/>
    <w:rsid w:val="00563B85"/>
    <w:rsid w:val="00573C19"/>
    <w:rsid w:val="00575411"/>
    <w:rsid w:val="00575D8E"/>
    <w:rsid w:val="0058565F"/>
    <w:rsid w:val="005929B9"/>
    <w:rsid w:val="005B3A18"/>
    <w:rsid w:val="005B7DB6"/>
    <w:rsid w:val="005C0FED"/>
    <w:rsid w:val="005C70F7"/>
    <w:rsid w:val="005D09F7"/>
    <w:rsid w:val="005D458F"/>
    <w:rsid w:val="005E0BB6"/>
    <w:rsid w:val="005F3092"/>
    <w:rsid w:val="00610064"/>
    <w:rsid w:val="00622950"/>
    <w:rsid w:val="006255E4"/>
    <w:rsid w:val="00636EDA"/>
    <w:rsid w:val="00650681"/>
    <w:rsid w:val="00671D02"/>
    <w:rsid w:val="00680F47"/>
    <w:rsid w:val="006813A9"/>
    <w:rsid w:val="006907F1"/>
    <w:rsid w:val="0069108E"/>
    <w:rsid w:val="0069452C"/>
    <w:rsid w:val="00697782"/>
    <w:rsid w:val="006C5BD1"/>
    <w:rsid w:val="006D772B"/>
    <w:rsid w:val="006E6690"/>
    <w:rsid w:val="00703A80"/>
    <w:rsid w:val="007048F6"/>
    <w:rsid w:val="00714336"/>
    <w:rsid w:val="00774458"/>
    <w:rsid w:val="00793760"/>
    <w:rsid w:val="007A01F8"/>
    <w:rsid w:val="007A14E1"/>
    <w:rsid w:val="007A626D"/>
    <w:rsid w:val="007A6AEC"/>
    <w:rsid w:val="007B21F5"/>
    <w:rsid w:val="007C3B7B"/>
    <w:rsid w:val="007F0100"/>
    <w:rsid w:val="007F2CD6"/>
    <w:rsid w:val="007F6A8B"/>
    <w:rsid w:val="00814CF3"/>
    <w:rsid w:val="0081633D"/>
    <w:rsid w:val="008210A3"/>
    <w:rsid w:val="008259AD"/>
    <w:rsid w:val="00835920"/>
    <w:rsid w:val="0083796B"/>
    <w:rsid w:val="00841B19"/>
    <w:rsid w:val="00841C47"/>
    <w:rsid w:val="008423B8"/>
    <w:rsid w:val="00853759"/>
    <w:rsid w:val="00856EA1"/>
    <w:rsid w:val="0085765F"/>
    <w:rsid w:val="0087352D"/>
    <w:rsid w:val="008957FB"/>
    <w:rsid w:val="008A4CC7"/>
    <w:rsid w:val="008C1593"/>
    <w:rsid w:val="008E2177"/>
    <w:rsid w:val="008F09EF"/>
    <w:rsid w:val="00913BBD"/>
    <w:rsid w:val="0091582F"/>
    <w:rsid w:val="0091601E"/>
    <w:rsid w:val="0091763F"/>
    <w:rsid w:val="009443CB"/>
    <w:rsid w:val="0094631A"/>
    <w:rsid w:val="0095777B"/>
    <w:rsid w:val="00961E59"/>
    <w:rsid w:val="00994AD3"/>
    <w:rsid w:val="00995FEB"/>
    <w:rsid w:val="009B091B"/>
    <w:rsid w:val="009C7A2A"/>
    <w:rsid w:val="009E0622"/>
    <w:rsid w:val="009E32FE"/>
    <w:rsid w:val="009E6F16"/>
    <w:rsid w:val="00A02812"/>
    <w:rsid w:val="00A179F0"/>
    <w:rsid w:val="00A25599"/>
    <w:rsid w:val="00A27364"/>
    <w:rsid w:val="00A27A84"/>
    <w:rsid w:val="00A43BAB"/>
    <w:rsid w:val="00A522C0"/>
    <w:rsid w:val="00A53B4B"/>
    <w:rsid w:val="00A70213"/>
    <w:rsid w:val="00A8250F"/>
    <w:rsid w:val="00A954A4"/>
    <w:rsid w:val="00AA11D4"/>
    <w:rsid w:val="00AC7140"/>
    <w:rsid w:val="00B00D3C"/>
    <w:rsid w:val="00B175B2"/>
    <w:rsid w:val="00B23CA8"/>
    <w:rsid w:val="00B31A20"/>
    <w:rsid w:val="00B4764C"/>
    <w:rsid w:val="00B55D5A"/>
    <w:rsid w:val="00B61CBA"/>
    <w:rsid w:val="00B75073"/>
    <w:rsid w:val="00B8458E"/>
    <w:rsid w:val="00B9505E"/>
    <w:rsid w:val="00B96C9A"/>
    <w:rsid w:val="00BA01C4"/>
    <w:rsid w:val="00BA1621"/>
    <w:rsid w:val="00BA1D30"/>
    <w:rsid w:val="00BB0137"/>
    <w:rsid w:val="00BB2032"/>
    <w:rsid w:val="00BC361F"/>
    <w:rsid w:val="00BD30C0"/>
    <w:rsid w:val="00BD4EDE"/>
    <w:rsid w:val="00BD676D"/>
    <w:rsid w:val="00BE029F"/>
    <w:rsid w:val="00BE385D"/>
    <w:rsid w:val="00BE4A19"/>
    <w:rsid w:val="00BE5467"/>
    <w:rsid w:val="00BF1FD3"/>
    <w:rsid w:val="00C36278"/>
    <w:rsid w:val="00C470BE"/>
    <w:rsid w:val="00C609CF"/>
    <w:rsid w:val="00C82B23"/>
    <w:rsid w:val="00C82BDB"/>
    <w:rsid w:val="00C844F6"/>
    <w:rsid w:val="00CA1140"/>
    <w:rsid w:val="00CA1A84"/>
    <w:rsid w:val="00CA3F38"/>
    <w:rsid w:val="00CA7251"/>
    <w:rsid w:val="00CE1349"/>
    <w:rsid w:val="00CE2559"/>
    <w:rsid w:val="00CF6518"/>
    <w:rsid w:val="00D07396"/>
    <w:rsid w:val="00D1263C"/>
    <w:rsid w:val="00D1300F"/>
    <w:rsid w:val="00D2465C"/>
    <w:rsid w:val="00D302AA"/>
    <w:rsid w:val="00D30B4E"/>
    <w:rsid w:val="00D32FD2"/>
    <w:rsid w:val="00D44813"/>
    <w:rsid w:val="00D61CA6"/>
    <w:rsid w:val="00D6296C"/>
    <w:rsid w:val="00D7551D"/>
    <w:rsid w:val="00D7742F"/>
    <w:rsid w:val="00D84BE6"/>
    <w:rsid w:val="00D93ADA"/>
    <w:rsid w:val="00DC3B49"/>
    <w:rsid w:val="00DC575F"/>
    <w:rsid w:val="00DE1122"/>
    <w:rsid w:val="00DE6AB0"/>
    <w:rsid w:val="00DF247D"/>
    <w:rsid w:val="00DF5685"/>
    <w:rsid w:val="00E50143"/>
    <w:rsid w:val="00E63F15"/>
    <w:rsid w:val="00E65406"/>
    <w:rsid w:val="00E97BE5"/>
    <w:rsid w:val="00EA75FB"/>
    <w:rsid w:val="00EB04A4"/>
    <w:rsid w:val="00EC4969"/>
    <w:rsid w:val="00ED1B3E"/>
    <w:rsid w:val="00F02C83"/>
    <w:rsid w:val="00F27CDE"/>
    <w:rsid w:val="00F83DCE"/>
    <w:rsid w:val="00F84579"/>
    <w:rsid w:val="00F846E2"/>
    <w:rsid w:val="00F93531"/>
    <w:rsid w:val="00F93E92"/>
    <w:rsid w:val="00F94B66"/>
    <w:rsid w:val="00FE5A98"/>
    <w:rsid w:val="00FF0C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FDA3"/>
  <w15:docId w15:val="{74989E5C-7731-4DA7-92CF-CCE51134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3A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6813A9"/>
  </w:style>
  <w:style w:type="paragraph" w:customStyle="1" w:styleId="Default">
    <w:name w:val="Default"/>
    <w:rsid w:val="0069452C"/>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1A0A7C"/>
    <w:rPr>
      <w:rFonts w:ascii="Tahoma" w:hAnsi="Tahoma" w:cs="Tahoma"/>
      <w:sz w:val="16"/>
      <w:szCs w:val="16"/>
    </w:rPr>
  </w:style>
  <w:style w:type="character" w:customStyle="1" w:styleId="BalonMetniChar">
    <w:name w:val="Balon Metni Char"/>
    <w:basedOn w:val="VarsaylanParagrafYazTipi"/>
    <w:link w:val="BalonMetni"/>
    <w:uiPriority w:val="99"/>
    <w:semiHidden/>
    <w:rsid w:val="001A0A7C"/>
    <w:rPr>
      <w:rFonts w:ascii="Tahoma" w:eastAsia="Times New Roman" w:hAnsi="Tahoma" w:cs="Tahoma"/>
      <w:sz w:val="16"/>
      <w:szCs w:val="16"/>
      <w:lang w:eastAsia="tr-TR"/>
    </w:rPr>
  </w:style>
  <w:style w:type="paragraph" w:styleId="ListeParagraf">
    <w:name w:val="List Paragraph"/>
    <w:basedOn w:val="Normal"/>
    <w:uiPriority w:val="34"/>
    <w:qFormat/>
    <w:rsid w:val="00D93ADA"/>
    <w:pPr>
      <w:ind w:left="720"/>
      <w:contextualSpacing/>
    </w:pPr>
  </w:style>
  <w:style w:type="paragraph" w:styleId="stBilgi">
    <w:name w:val="header"/>
    <w:basedOn w:val="Normal"/>
    <w:link w:val="stBilgiChar"/>
    <w:uiPriority w:val="99"/>
    <w:unhideWhenUsed/>
    <w:rsid w:val="00BE5467"/>
    <w:pPr>
      <w:tabs>
        <w:tab w:val="center" w:pos="4536"/>
        <w:tab w:val="right" w:pos="9072"/>
      </w:tabs>
    </w:pPr>
  </w:style>
  <w:style w:type="character" w:customStyle="1" w:styleId="stBilgiChar">
    <w:name w:val="Üst Bilgi Char"/>
    <w:basedOn w:val="VarsaylanParagrafYazTipi"/>
    <w:link w:val="stBilgi"/>
    <w:uiPriority w:val="99"/>
    <w:rsid w:val="00BE546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5467"/>
    <w:pPr>
      <w:tabs>
        <w:tab w:val="center" w:pos="4536"/>
        <w:tab w:val="right" w:pos="9072"/>
      </w:tabs>
    </w:pPr>
  </w:style>
  <w:style w:type="character" w:customStyle="1" w:styleId="AltBilgiChar">
    <w:name w:val="Alt Bilgi Char"/>
    <w:basedOn w:val="VarsaylanParagrafYazTipi"/>
    <w:link w:val="AltBilgi"/>
    <w:uiPriority w:val="99"/>
    <w:rsid w:val="00BE546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2180</Words>
  <Characters>12430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fatih.caliskan</dc:creator>
  <cp:lastModifiedBy>BUSRA SAYAN</cp:lastModifiedBy>
  <cp:revision>5</cp:revision>
  <cp:lastPrinted>2026-02-24T06:04:00Z</cp:lastPrinted>
  <dcterms:created xsi:type="dcterms:W3CDTF">2024-05-03T11:43:00Z</dcterms:created>
  <dcterms:modified xsi:type="dcterms:W3CDTF">2026-02-24T07:01:00Z</dcterms:modified>
</cp:coreProperties>
</file>